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1F5A" w14:textId="77777777" w:rsidR="00FA3AC0" w:rsidRDefault="00FA3AC0"/>
    <w:p w14:paraId="2846B740" w14:textId="330C7D14" w:rsidR="00FA3AC0" w:rsidRDefault="00FA3AC0">
      <w:r>
        <w:rPr>
          <w:noProof/>
        </w:rPr>
        <w:drawing>
          <wp:inline distT="0" distB="0" distL="0" distR="0" wp14:anchorId="5C95240A" wp14:editId="60947304">
            <wp:extent cx="1487427" cy="1557531"/>
            <wp:effectExtent l="0" t="0" r="0" b="5080"/>
            <wp:docPr id="1090369842" name="Picture 4" descr="A logo of a religious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69842" name="Picture 4" descr="A logo of a religious symbo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27" cy="155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 w:rsidR="009B520D">
        <w:t xml:space="preserve">                          </w:t>
      </w:r>
      <w:r>
        <w:t xml:space="preserve">           </w:t>
      </w:r>
      <w:r>
        <w:rPr>
          <w:noProof/>
        </w:rPr>
        <w:drawing>
          <wp:inline distT="0" distB="0" distL="0" distR="0" wp14:anchorId="60CCA62F" wp14:editId="7C389103">
            <wp:extent cx="2383605" cy="1843320"/>
            <wp:effectExtent l="0" t="0" r="0" b="0"/>
            <wp:docPr id="1015355412" name="Picture 5" descr="A blue and yellow shield with a cross and tass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55412" name="Picture 5" descr="A blue and yellow shield with a cross and tassel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902" cy="185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</w:p>
    <w:p w14:paraId="2C838931" w14:textId="77777777" w:rsidR="00FA3AC0" w:rsidRPr="00FA3AC0" w:rsidRDefault="00FA3AC0" w:rsidP="00FA3AC0">
      <w:r w:rsidRPr="00FA3AC0">
        <w:rPr>
          <w:b/>
          <w:bCs/>
        </w:rPr>
        <w:t>September 8th, 2025: Set your Goal </w:t>
      </w:r>
    </w:p>
    <w:p w14:paraId="4D32E615" w14:textId="3DADA4F4" w:rsidR="00FA3AC0" w:rsidRPr="00FA3AC0" w:rsidRDefault="00FA3AC0" w:rsidP="00FA3AC0">
      <w:r w:rsidRPr="00FA3AC0">
        <w:t xml:space="preserve">Welcome to #iGiveCatholic 2025! We are </w:t>
      </w:r>
      <w:r w:rsidR="00CC23AB">
        <w:t xml:space="preserve">so </w:t>
      </w:r>
      <w:r w:rsidRPr="00FA3AC0">
        <w:t>excited</w:t>
      </w:r>
      <w:r w:rsidR="00CC23AB">
        <w:t xml:space="preserve"> and hope</w:t>
      </w:r>
      <w:r w:rsidRPr="00FA3AC0">
        <w:t xml:space="preserve"> you will be joining us this year</w:t>
      </w:r>
      <w:r w:rsidR="00CC23AB">
        <w:t xml:space="preserve">. </w:t>
      </w:r>
      <w:r w:rsidRPr="00FA3AC0">
        <w:t>If you</w:t>
      </w:r>
      <w:r>
        <w:t xml:space="preserve"> haven’t registered, click </w:t>
      </w:r>
      <w:hyperlink r:id="rId7" w:history="1">
        <w:r w:rsidRPr="002D1E3C">
          <w:rPr>
            <w:rStyle w:val="Hyperlink"/>
          </w:rPr>
          <w:t>Registration | #iGiveCatholic</w:t>
        </w:r>
      </w:hyperlink>
      <w:r>
        <w:t xml:space="preserve"> to do so. If you have registered</w:t>
      </w:r>
      <w:r w:rsidR="009B520D">
        <w:t xml:space="preserve">, your next step is to </w:t>
      </w:r>
      <w:r w:rsidRPr="00FA3AC0">
        <w:t>come up with a goal and let everyone know about it!</w:t>
      </w:r>
    </w:p>
    <w:p w14:paraId="34B17FD5" w14:textId="77777777" w:rsidR="00FA3AC0" w:rsidRPr="00FA3AC0" w:rsidRDefault="00FA3AC0" w:rsidP="00FA3AC0">
      <w:r w:rsidRPr="00FA3AC0">
        <w:t>This week,</w:t>
      </w:r>
      <w:r w:rsidRPr="00FA3AC0">
        <w:rPr>
          <w:b/>
          <w:bCs/>
          <w:i/>
          <w:iCs/>
        </w:rPr>
        <w:t xml:space="preserve"> your task is to come up with a goal.</w:t>
      </w:r>
    </w:p>
    <w:p w14:paraId="1881DDCE" w14:textId="4ED85F30" w:rsidR="00FA3AC0" w:rsidRPr="00FA3AC0" w:rsidRDefault="00FA3AC0" w:rsidP="00FA3AC0">
      <w:r w:rsidRPr="00FA3AC0">
        <w:t>While every organization can always use more dollars, #iGiveCatholic on Giving</w:t>
      </w:r>
      <w:r w:rsidR="00CC23AB">
        <w:t xml:space="preserve"> </w:t>
      </w:r>
      <w:r w:rsidRPr="00FA3AC0">
        <w:t>Tuesday is a perfect opportunity to raise funds for a project that is:</w:t>
      </w:r>
    </w:p>
    <w:p w14:paraId="4926EFFE" w14:textId="77777777" w:rsidR="00FA3AC0" w:rsidRPr="00FA3AC0" w:rsidRDefault="00FA3AC0" w:rsidP="00FA3AC0">
      <w:pPr>
        <w:numPr>
          <w:ilvl w:val="0"/>
          <w:numId w:val="1"/>
        </w:numPr>
      </w:pPr>
      <w:r w:rsidRPr="00FA3AC0">
        <w:rPr>
          <w:b/>
          <w:bCs/>
        </w:rPr>
        <w:t xml:space="preserve">Specific: </w:t>
      </w:r>
      <w:r w:rsidRPr="00FA3AC0">
        <w:t xml:space="preserve">You can absolutely use #iGiveCatholic to raise funds for your general operating expenses, donors </w:t>
      </w:r>
      <w:r w:rsidRPr="00FA3AC0">
        <w:rPr>
          <w:b/>
          <w:bCs/>
        </w:rPr>
        <w:t>LOVE</w:t>
      </w:r>
      <w:r w:rsidRPr="00FA3AC0">
        <w:t xml:space="preserve"> to give to a project that is specific. Think about your community: what is something that you </w:t>
      </w:r>
      <w:r w:rsidRPr="00FA3AC0">
        <w:rPr>
          <w:b/>
          <w:bCs/>
        </w:rPr>
        <w:t xml:space="preserve">NEED </w:t>
      </w:r>
      <w:r w:rsidRPr="00FA3AC0">
        <w:t>that your community could rally behind?</w:t>
      </w:r>
    </w:p>
    <w:p w14:paraId="75D1BA0A" w14:textId="77777777" w:rsidR="00FA3AC0" w:rsidRPr="00FA3AC0" w:rsidRDefault="00FA3AC0" w:rsidP="00FA3AC0">
      <w:pPr>
        <w:numPr>
          <w:ilvl w:val="0"/>
          <w:numId w:val="1"/>
        </w:numPr>
      </w:pPr>
      <w:r w:rsidRPr="00FA3AC0">
        <w:rPr>
          <w:b/>
          <w:bCs/>
        </w:rPr>
        <w:t xml:space="preserve">Visible: </w:t>
      </w:r>
      <w:r w:rsidRPr="00FA3AC0">
        <w:t xml:space="preserve">Likewise, you want to choose a project that is </w:t>
      </w:r>
      <w:r w:rsidRPr="00FA3AC0">
        <w:rPr>
          <w:b/>
          <w:bCs/>
        </w:rPr>
        <w:t>VISIBLE</w:t>
      </w:r>
      <w:r w:rsidRPr="00FA3AC0">
        <w:t>, so that when donors see it, they can think “I supported that!”</w:t>
      </w:r>
    </w:p>
    <w:p w14:paraId="09DAF883" w14:textId="77777777" w:rsidR="00FA3AC0" w:rsidRPr="00FA3AC0" w:rsidRDefault="00FA3AC0" w:rsidP="00FA3AC0">
      <w:pPr>
        <w:numPr>
          <w:ilvl w:val="0"/>
          <w:numId w:val="1"/>
        </w:numPr>
      </w:pPr>
      <w:r w:rsidRPr="00FA3AC0">
        <w:rPr>
          <w:b/>
          <w:bCs/>
        </w:rPr>
        <w:t xml:space="preserve">Achievable: </w:t>
      </w:r>
      <w:r w:rsidRPr="00FA3AC0">
        <w:t>It is important to choose a goal that you can realistically meet. Again, donors want to see their funds being put to good use. They can’t see a project if it hasn’t been completed due to lack of funds!</w:t>
      </w:r>
    </w:p>
    <w:p w14:paraId="307C7C34" w14:textId="26C00894" w:rsidR="00FA3AC0" w:rsidRPr="00FA3AC0" w:rsidRDefault="00FA3AC0" w:rsidP="00FA3AC0">
      <w:r w:rsidRPr="00FA3AC0">
        <w:t xml:space="preserve">To help you craft your 2025 #iGiveCatholic Goal, check out this handy </w:t>
      </w:r>
      <w:hyperlink r:id="rId8" w:history="1">
        <w:r w:rsidRPr="00FA3AC0">
          <w:rPr>
            <w:rStyle w:val="Hyperlink"/>
          </w:rPr>
          <w:t>Goal Setting Guide!</w:t>
        </w:r>
      </w:hyperlink>
    </w:p>
    <w:p w14:paraId="32B59CBA" w14:textId="77777777" w:rsidR="00FA3AC0" w:rsidRPr="00FA3AC0" w:rsidRDefault="00FA3AC0" w:rsidP="00FA3AC0">
      <w:r w:rsidRPr="00FA3AC0">
        <w:rPr>
          <w:b/>
          <w:bCs/>
        </w:rPr>
        <w:t>To Do: </w:t>
      </w:r>
    </w:p>
    <w:p w14:paraId="7C4A4A22" w14:textId="77777777" w:rsidR="00FA3AC0" w:rsidRPr="00FA3AC0" w:rsidRDefault="00FA3AC0" w:rsidP="00FA3AC0">
      <w:pPr>
        <w:numPr>
          <w:ilvl w:val="0"/>
          <w:numId w:val="2"/>
        </w:numPr>
      </w:pPr>
      <w:r w:rsidRPr="00FA3AC0">
        <w:t>Fill out the</w:t>
      </w:r>
      <w:hyperlink r:id="rId9" w:history="1">
        <w:r w:rsidRPr="00FA3AC0">
          <w:rPr>
            <w:rStyle w:val="Hyperlink"/>
          </w:rPr>
          <w:t xml:space="preserve"> Goal Setting Guide.</w:t>
        </w:r>
      </w:hyperlink>
    </w:p>
    <w:p w14:paraId="490AEDE4" w14:textId="77777777" w:rsidR="00FA3AC0" w:rsidRPr="00FA3AC0" w:rsidRDefault="00FA3AC0" w:rsidP="00FA3AC0">
      <w:pPr>
        <w:numPr>
          <w:ilvl w:val="0"/>
          <w:numId w:val="2"/>
        </w:numPr>
      </w:pPr>
      <w:r w:rsidRPr="00FA3AC0">
        <w:t>Set your goal:</w:t>
      </w:r>
    </w:p>
    <w:p w14:paraId="43552144" w14:textId="77777777" w:rsidR="00FA3AC0" w:rsidRPr="00FA3AC0" w:rsidRDefault="00FA3AC0" w:rsidP="00FA3AC0">
      <w:pPr>
        <w:numPr>
          <w:ilvl w:val="1"/>
          <w:numId w:val="2"/>
        </w:numPr>
      </w:pPr>
      <w:r w:rsidRPr="00FA3AC0">
        <w:t>What will you be raising funds for?</w:t>
      </w:r>
    </w:p>
    <w:p w14:paraId="33E9F496" w14:textId="77777777" w:rsidR="00FA3AC0" w:rsidRPr="00FA3AC0" w:rsidRDefault="00FA3AC0" w:rsidP="00FA3AC0">
      <w:pPr>
        <w:numPr>
          <w:ilvl w:val="1"/>
          <w:numId w:val="2"/>
        </w:numPr>
      </w:pPr>
      <w:r w:rsidRPr="00FA3AC0">
        <w:t>Is your goal monetary or is it to gain new donors?</w:t>
      </w:r>
    </w:p>
    <w:p w14:paraId="3158F1E3" w14:textId="6324E591" w:rsidR="00FA3AC0" w:rsidRPr="00FA3AC0" w:rsidRDefault="00FA3AC0" w:rsidP="00FA3AC0">
      <w:pPr>
        <w:numPr>
          <w:ilvl w:val="1"/>
          <w:numId w:val="2"/>
        </w:numPr>
      </w:pPr>
      <w:r w:rsidRPr="00FA3AC0">
        <w:lastRenderedPageBreak/>
        <w:t xml:space="preserve">What is the </w:t>
      </w:r>
      <w:r w:rsidR="00CC23AB">
        <w:t xml:space="preserve">dollar </w:t>
      </w:r>
      <w:r w:rsidRPr="00FA3AC0">
        <w:t>amount you are raising?</w:t>
      </w:r>
    </w:p>
    <w:p w14:paraId="3C4471AC" w14:textId="77777777" w:rsidR="00FA3AC0" w:rsidRDefault="00FA3AC0" w:rsidP="00FA3AC0">
      <w:pPr>
        <w:numPr>
          <w:ilvl w:val="0"/>
          <w:numId w:val="2"/>
        </w:numPr>
      </w:pPr>
      <w:r w:rsidRPr="00FA3AC0">
        <w:t>Collaborate with key partners to determine your goal.</w:t>
      </w:r>
    </w:p>
    <w:p w14:paraId="23E3286F" w14:textId="3768AE71" w:rsidR="00FA3AC0" w:rsidRDefault="009B520D">
      <w:r>
        <w:t xml:space="preserve">If you have questions, contact the Annual Catholic Appeal Office, Jack Wagner at </w:t>
      </w:r>
      <w:hyperlink r:id="rId10" w:history="1">
        <w:r w:rsidRPr="00FD3C06">
          <w:rPr>
            <w:rStyle w:val="Hyperlink"/>
          </w:rPr>
          <w:t>Jackwagner@archstl.com</w:t>
        </w:r>
      </w:hyperlink>
      <w:r>
        <w:t xml:space="preserve">, or Brian Niebrugge at </w:t>
      </w:r>
      <w:hyperlink r:id="rId11" w:history="1">
        <w:r w:rsidRPr="00FD3C06">
          <w:rPr>
            <w:rStyle w:val="Hyperlink"/>
          </w:rPr>
          <w:t>Niebruggeb@archstl.org</w:t>
        </w:r>
      </w:hyperlink>
      <w:r>
        <w:t xml:space="preserve">. </w:t>
      </w:r>
    </w:p>
    <w:p w14:paraId="2A774FD1" w14:textId="4A08CDB1" w:rsidR="009B520D" w:rsidRDefault="009B520D"/>
    <w:p w14:paraId="165CCD39" w14:textId="77777777" w:rsidR="00EE3FED" w:rsidRDefault="00EE3FED"/>
    <w:p w14:paraId="200702CC" w14:textId="5DC8952B" w:rsidR="00EE3FED" w:rsidRDefault="00EE3FED"/>
    <w:sectPr w:rsidR="00EE3FED" w:rsidSect="009B520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46BC"/>
    <w:multiLevelType w:val="multilevel"/>
    <w:tmpl w:val="A2AC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E1CE4"/>
    <w:multiLevelType w:val="multilevel"/>
    <w:tmpl w:val="180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372109">
    <w:abstractNumId w:val="0"/>
  </w:num>
  <w:num w:numId="2" w16cid:durableId="94530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C0"/>
    <w:rsid w:val="00447B9C"/>
    <w:rsid w:val="00713BE8"/>
    <w:rsid w:val="0093356D"/>
    <w:rsid w:val="009B520D"/>
    <w:rsid w:val="00CC23AB"/>
    <w:rsid w:val="00D845B0"/>
    <w:rsid w:val="00E85E5F"/>
    <w:rsid w:val="00EE3FED"/>
    <w:rsid w:val="00FA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5942"/>
  <w15:chartTrackingRefBased/>
  <w15:docId w15:val="{411455E3-B1F4-498A-8F22-C6FE084A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A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3A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lvOfLpSkFIxc6A_OO2lxL_aDdhoqBKK/view?usp=drive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givecatholic.org/p/registr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Niebruggeb@archstl.org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Jackwagner@archst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LlvOfLpSkFIxc6A_OO2lxL_aDdhoqBKK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Wagner</dc:creator>
  <cp:keywords/>
  <dc:description/>
  <cp:lastModifiedBy>John Wagner</cp:lastModifiedBy>
  <cp:revision>2</cp:revision>
  <dcterms:created xsi:type="dcterms:W3CDTF">2025-10-02T19:41:00Z</dcterms:created>
  <dcterms:modified xsi:type="dcterms:W3CDTF">2025-10-02T19:41:00Z</dcterms:modified>
</cp:coreProperties>
</file>