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5.3.0 -->
  <w:body>
    <w:p w:rsidR="00B2206B" w14:paraId="5C0CBECC" w14:textId="77777777"/>
    <w:p w:rsidR="00B2206B" w14:paraId="700078B0" w14:textId="20789088">
      <w:r>
        <w:rPr>
          <w:noProof/>
        </w:rPr>
        <w:drawing>
          <wp:anchor distT="0" distB="0" distL="114300" distR="114300" simplePos="0" relativeHeight="251660288" behindDoc="1" locked="0" layoutInCell="1" allowOverlap="1">
            <wp:simplePos x="0" y="0"/>
            <wp:positionH relativeFrom="column">
              <wp:posOffset>3886200</wp:posOffset>
            </wp:positionH>
            <wp:positionV relativeFrom="paragraph">
              <wp:posOffset>3102610</wp:posOffset>
            </wp:positionV>
            <wp:extent cx="2278380" cy="1517650"/>
            <wp:effectExtent l="0" t="0" r="7620" b="6350"/>
            <wp:wrapNone/>
            <wp:docPr id="92" name="image1.jpg"/>
            <wp:cNvGraphicFramePr/>
            <a:graphic xmlns:a="http://schemas.openxmlformats.org/drawingml/2006/main">
              <a:graphicData uri="http://schemas.openxmlformats.org/drawingml/2006/picture">
                <pic:pic xmlns:pic="http://schemas.openxmlformats.org/drawingml/2006/picture">
                  <pic:nvPicPr>
                    <pic:cNvPr id="92" name="image1.jpg"/>
                    <pic:cNvPicPr/>
                  </pic:nvPicPr>
                  <pic:blipFill>
                    <a:blip xmlns:r="http://schemas.openxmlformats.org/officeDocument/2006/relationships" r:embed="rId5"/>
                    <a:stretch>
                      <a:fillRect/>
                    </a:stretch>
                  </pic:blipFill>
                  <pic:spPr>
                    <a:xfrm>
                      <a:off x="0" y="0"/>
                      <a:ext cx="2278380" cy="1517650"/>
                    </a:xfrm>
                    <a:prstGeom prst="rect">
                      <a:avLst/>
                    </a:prstGeom>
                  </pic:spPr>
                </pic:pic>
              </a:graphicData>
            </a:graphic>
          </wp:anchor>
        </w:drawing>
      </w:r>
      <w:r w:rsidR="003C71A0">
        <w:br w:type="page"/>
      </w:r>
      <w:r w:rsidR="003C71A0">
        <w:rPr>
          <w:noProof/>
        </w:rPr>
        <mc:AlternateContent>
          <mc:Choice Requires="wps">
            <w:drawing>
              <wp:anchor distT="0" distB="0" distL="114300" distR="114300" simplePos="0" relativeHeight="251658240" behindDoc="0" locked="0" layoutInCell="1" allowOverlap="1">
                <wp:simplePos x="0" y="0"/>
                <wp:positionH relativeFrom="column">
                  <wp:posOffset>-139699</wp:posOffset>
                </wp:positionH>
                <wp:positionV relativeFrom="paragraph">
                  <wp:posOffset>2616200</wp:posOffset>
                </wp:positionV>
                <wp:extent cx="4866640" cy="604520"/>
                <wp:effectExtent l="0" t="0" r="0" b="0"/>
                <wp:wrapSquare wrapText="bothSides"/>
                <wp:docPr id="82" name="Rectangle 82"/>
                <wp:cNvGraphicFramePr/>
                <a:graphic xmlns:a="http://schemas.openxmlformats.org/drawingml/2006/main">
                  <a:graphicData uri="http://schemas.microsoft.com/office/word/2010/wordprocessingShape">
                    <wps:wsp xmlns:wps="http://schemas.microsoft.com/office/word/2010/wordprocessingShape">
                      <wps:cNvSpPr/>
                      <wps:spPr>
                        <a:xfrm>
                          <a:off x="2917443" y="3482503"/>
                          <a:ext cx="4866640" cy="604520"/>
                        </a:xfrm>
                        <a:prstGeom prst="rect">
                          <a:avLst/>
                        </a:prstGeom>
                        <a:noFill/>
                        <a:ln>
                          <a:noFill/>
                        </a:ln>
                      </wps:spPr>
                      <wps:txbx>
                        <w:txbxContent>
                          <w:p w:rsidR="00B2206B" w14:textId="77777777">
                            <w:pPr>
                              <w:spacing w:after="120"/>
                            </w:pPr>
                            <w:r>
                              <w:rPr>
                                <w:rFonts w:ascii="Palatino" w:eastAsia="Palatino" w:hAnsi="Palatino" w:cs="Palatino"/>
                                <w:color w:val="595959"/>
                                <w:sz w:val="22"/>
                              </w:rPr>
                              <w:t>Parish Name Here</w:t>
                            </w:r>
                          </w:p>
                          <w:p w:rsidR="00B2206B" w14:textId="3684EF3E">
                            <w:pPr>
                              <w:spacing w:after="120"/>
                            </w:pPr>
                            <w:r>
                              <w:rPr>
                                <w:rFonts w:ascii="Palatino" w:eastAsia="Palatino" w:hAnsi="Palatino" w:cs="Palatino"/>
                                <w:b/>
                                <w:color w:val="4091B4"/>
                                <w:sz w:val="28"/>
                              </w:rPr>
                              <w:t>202</w:t>
                            </w:r>
                            <w:r w:rsidR="000658DF">
                              <w:rPr>
                                <w:rFonts w:ascii="Palatino" w:eastAsia="Palatino" w:hAnsi="Palatino" w:cs="Palatino"/>
                                <w:b/>
                                <w:color w:val="4091B4"/>
                                <w:sz w:val="28"/>
                              </w:rPr>
                              <w:t>6</w:t>
                            </w:r>
                            <w:r w:rsidR="003C71A0">
                              <w:rPr>
                                <w:rFonts w:ascii="Palatino" w:eastAsia="Palatino" w:hAnsi="Palatino" w:cs="Palatino"/>
                                <w:b/>
                                <w:color w:val="4091B4"/>
                                <w:sz w:val="28"/>
                              </w:rPr>
                              <w:t xml:space="preserve"> STEWARDSHIP REPORT </w:t>
                            </w:r>
                          </w:p>
                        </w:txbxContent>
                      </wps:txbx>
                      <wps:bodyPr spcFirstLastPara="1" wrap="square" lIns="91425" tIns="45700" rIns="91425" bIns="45700" anchor="t" anchorCtr="0"/>
                    </wps:wsp>
                  </a:graphicData>
                </a:graphic>
              </wp:anchor>
            </w:drawing>
          </mc:Choice>
          <mc:Fallback>
            <w:pict>
              <v:rect id="Rectangle 82" o:spid="_x0000_s1025" style="width:383.2pt;height:47.6pt;margin-top:206pt;margin-left:-11pt;mso-wrap-distance-bottom:0;mso-wrap-distance-left:9pt;mso-wrap-distance-right:9pt;mso-wrap-distance-top:0;mso-wrap-style:square;position:absolute;visibility:visible;v-text-anchor:top;z-index:251659264" filled="f" stroked="f">
                <v:textbox inset="7.2pt,3.6pt,7.2pt,3.6pt">
                  <w:txbxContent>
                    <w:p w:rsidR="00B2206B" w14:paraId="4A85E4AA" w14:textId="77777777">
                      <w:pPr>
                        <w:spacing w:after="120"/>
                      </w:pPr>
                      <w:r>
                        <w:rPr>
                          <w:rFonts w:ascii="Palatino" w:eastAsia="Palatino" w:hAnsi="Palatino" w:cs="Palatino"/>
                          <w:color w:val="595959"/>
                          <w:sz w:val="22"/>
                        </w:rPr>
                        <w:t>Parish Name Here</w:t>
                      </w:r>
                    </w:p>
                    <w:p w:rsidR="00B2206B" w14:paraId="0DA22C78" w14:textId="3684EF3E">
                      <w:pPr>
                        <w:spacing w:after="120"/>
                      </w:pPr>
                      <w:r>
                        <w:rPr>
                          <w:rFonts w:ascii="Palatino" w:eastAsia="Palatino" w:hAnsi="Palatino" w:cs="Palatino"/>
                          <w:b/>
                          <w:color w:val="4091B4"/>
                          <w:sz w:val="28"/>
                        </w:rPr>
                        <w:t>202</w:t>
                      </w:r>
                      <w:r w:rsidR="000658DF">
                        <w:rPr>
                          <w:rFonts w:ascii="Palatino" w:eastAsia="Palatino" w:hAnsi="Palatino" w:cs="Palatino"/>
                          <w:b/>
                          <w:color w:val="4091B4"/>
                          <w:sz w:val="28"/>
                        </w:rPr>
                        <w:t>6</w:t>
                      </w:r>
                      <w:r w:rsidR="003C71A0">
                        <w:rPr>
                          <w:rFonts w:ascii="Palatino" w:eastAsia="Palatino" w:hAnsi="Palatino" w:cs="Palatino"/>
                          <w:b/>
                          <w:color w:val="4091B4"/>
                          <w:sz w:val="28"/>
                        </w:rPr>
                        <w:t xml:space="preserve"> STEWARDSHIP REPORT </w:t>
                      </w:r>
                    </w:p>
                  </w:txbxContent>
                </v:textbox>
                <w10:wrap type="square"/>
              </v:rect>
            </w:pict>
          </mc:Fallback>
        </mc:AlternateContent>
      </w:r>
      <w:r w:rsidR="003C71A0">
        <w:rPr>
          <w:noProof/>
        </w:rPr>
        <mc:AlternateContent>
          <mc:Choice Requires="wps">
            <w:drawing>
              <wp:anchor distT="0" distB="0" distL="114300" distR="114300" simplePos="0" relativeHeight="251661312" behindDoc="0" locked="0" layoutInCell="1" allowOverlap="1">
                <wp:simplePos x="0" y="0"/>
                <wp:positionH relativeFrom="column">
                  <wp:posOffset>-139699</wp:posOffset>
                </wp:positionH>
                <wp:positionV relativeFrom="paragraph">
                  <wp:posOffset>3416300</wp:posOffset>
                </wp:positionV>
                <wp:extent cx="3649980" cy="4639945"/>
                <wp:effectExtent l="0" t="0" r="0" b="0"/>
                <wp:wrapSquare wrapText="bothSides"/>
                <wp:docPr id="69" name="Rectangle 69"/>
                <wp:cNvGraphicFramePr/>
                <a:graphic xmlns:a="http://schemas.openxmlformats.org/drawingml/2006/main">
                  <a:graphicData uri="http://schemas.microsoft.com/office/word/2010/wordprocessingShape">
                    <wps:wsp xmlns:wps="http://schemas.microsoft.com/office/word/2010/wordprocessingShape">
                      <wps:cNvSpPr/>
                      <wps:spPr>
                        <a:xfrm>
                          <a:off x="3525773" y="1464790"/>
                          <a:ext cx="3649980" cy="4639945"/>
                        </a:xfrm>
                        <a:prstGeom prst="rect">
                          <a:avLst/>
                        </a:prstGeom>
                        <a:noFill/>
                        <a:ln>
                          <a:noFill/>
                        </a:ln>
                      </wps:spPr>
                      <wps:txbx>
                        <w:txbxContent>
                          <w:p w:rsidR="00B2206B" w14:textId="77777777">
                            <w:pPr>
                              <w:spacing w:after="60"/>
                            </w:pPr>
                            <w:r>
                              <w:rPr>
                                <w:rFonts w:ascii="EB Garamond" w:eastAsia="EB Garamond" w:hAnsi="EB Garamond" w:cs="EB Garamond"/>
                                <w:b/>
                                <w:color w:val="1F518C"/>
                                <w:sz w:val="28"/>
                              </w:rPr>
                              <w:t>Note From the Pastor</w:t>
                            </w:r>
                          </w:p>
                          <w:p w:rsidR="00B2206B" w14:textId="7F843A20">
                            <w:pPr>
                              <w:spacing w:after="120"/>
                            </w:pPr>
                            <w:r>
                              <w:rPr>
                                <w:rFonts w:ascii="EB Garamond" w:eastAsia="EB Garamond" w:hAnsi="EB Garamond" w:cs="EB Garamond"/>
                                <w:color w:val="000000"/>
                                <w:sz w:val="21"/>
                              </w:rPr>
                              <w:t>September XX,</w:t>
                            </w:r>
                            <w:r>
                              <w:rPr>
                                <w:rFonts w:ascii="EB Garamond" w:eastAsia="EB Garamond" w:hAnsi="EB Garamond" w:cs="EB Garamond"/>
                                <w:color w:val="000000"/>
                                <w:sz w:val="21"/>
                              </w:rPr>
                              <w:t xml:space="preserve"> </w:t>
                            </w:r>
                            <w:r w:rsidR="00891781">
                              <w:rPr>
                                <w:rFonts w:ascii="EB Garamond" w:eastAsia="EB Garamond" w:hAnsi="EB Garamond" w:cs="EB Garamond"/>
                                <w:color w:val="000000"/>
                                <w:sz w:val="21"/>
                              </w:rPr>
                              <w:t>202</w:t>
                            </w:r>
                            <w:r w:rsidR="000658DF">
                              <w:rPr>
                                <w:rFonts w:ascii="EB Garamond" w:eastAsia="EB Garamond" w:hAnsi="EB Garamond" w:cs="EB Garamond"/>
                                <w:color w:val="000000"/>
                                <w:sz w:val="21"/>
                              </w:rPr>
                              <w:t>6</w:t>
                            </w:r>
                          </w:p>
                          <w:p w:rsidR="00B2206B" w14:textId="77777777">
                            <w:pPr>
                              <w:spacing w:after="120"/>
                            </w:pPr>
                            <w:r>
                              <w:rPr>
                                <w:rFonts w:ascii="EB Garamond" w:eastAsia="EB Garamond" w:hAnsi="EB Garamond" w:cs="EB Garamond"/>
                                <w:color w:val="000000"/>
                                <w:sz w:val="21"/>
                              </w:rPr>
                              <w:t xml:space="preserve">Dear Friends and Families of our Parish, </w:t>
                            </w:r>
                          </w:p>
                          <w:p w:rsidR="00B2206B" w14:textId="77777777">
                            <w:pPr>
                              <w:spacing w:after="120"/>
                            </w:pPr>
                            <w:r>
                              <w:rPr>
                                <w:rFonts w:ascii="EB Garamond" w:eastAsia="EB Garamond" w:hAnsi="EB Garamond" w:cs="EB Garamond"/>
                                <w:color w:val="000000"/>
                                <w:sz w:val="21"/>
                              </w:rPr>
                              <w:t xml:space="preserve">Ut </w:t>
                            </w:r>
                            <w:r>
                              <w:rPr>
                                <w:rFonts w:ascii="Palatino" w:eastAsia="Palatino" w:hAnsi="Palatino" w:cs="Palatino"/>
                                <w:color w:val="000000"/>
                                <w:sz w:val="21"/>
                              </w:rPr>
                              <w:t>harchit</w:t>
                            </w:r>
                            <w:r>
                              <w:rPr>
                                <w:rFonts w:ascii="EB Garamond" w:eastAsia="EB Garamond" w:hAnsi="EB Garamond" w:cs="EB Garamond"/>
                                <w:color w:val="000000"/>
                                <w:sz w:val="21"/>
                              </w:rPr>
                              <w:t xml:space="preserve"> et </w:t>
                            </w:r>
                            <w:r>
                              <w:rPr>
                                <w:rFonts w:ascii="EB Garamond" w:eastAsia="EB Garamond" w:hAnsi="EB Garamond" w:cs="EB Garamond"/>
                                <w:color w:val="000000"/>
                                <w:sz w:val="21"/>
                              </w:rPr>
                              <w:t>ea</w:t>
                            </w:r>
                            <w:r>
                              <w:rPr>
                                <w:rFonts w:ascii="EB Garamond" w:eastAsia="EB Garamond" w:hAnsi="EB Garamond" w:cs="EB Garamond"/>
                                <w:color w:val="000000"/>
                                <w:sz w:val="21"/>
                              </w:rPr>
                              <w:t xml:space="preserve"> </w:t>
                            </w:r>
                            <w:r>
                              <w:rPr>
                                <w:rFonts w:ascii="EB Garamond" w:eastAsia="EB Garamond" w:hAnsi="EB Garamond" w:cs="EB Garamond"/>
                                <w:color w:val="000000"/>
                                <w:sz w:val="21"/>
                              </w:rPr>
                              <w:t>si</w:t>
                            </w:r>
                            <w:r>
                              <w:rPr>
                                <w:rFonts w:ascii="EB Garamond" w:eastAsia="EB Garamond" w:hAnsi="EB Garamond" w:cs="EB Garamond"/>
                                <w:color w:val="000000"/>
                                <w:sz w:val="21"/>
                              </w:rPr>
                              <w:t xml:space="preserve"> </w:t>
                            </w:r>
                            <w:r>
                              <w:rPr>
                                <w:rFonts w:ascii="EB Garamond" w:eastAsia="EB Garamond" w:hAnsi="EB Garamond" w:cs="EB Garamond"/>
                                <w:color w:val="000000"/>
                                <w:sz w:val="21"/>
                              </w:rPr>
                              <w:t>ulpa</w:t>
                            </w:r>
                            <w:r>
                              <w:rPr>
                                <w:rFonts w:ascii="EB Garamond" w:eastAsia="EB Garamond" w:hAnsi="EB Garamond" w:cs="EB Garamond"/>
                                <w:color w:val="000000"/>
                                <w:sz w:val="21"/>
                              </w:rPr>
                              <w:t xml:space="preserve"> ipsa con </w:t>
                            </w:r>
                            <w:r>
                              <w:rPr>
                                <w:rFonts w:ascii="EB Garamond" w:eastAsia="EB Garamond" w:hAnsi="EB Garamond" w:cs="EB Garamond"/>
                                <w:color w:val="000000"/>
                                <w:sz w:val="21"/>
                              </w:rPr>
                              <w:t>nisquid</w:t>
                            </w:r>
                            <w:r>
                              <w:rPr>
                                <w:rFonts w:ascii="EB Garamond" w:eastAsia="EB Garamond" w:hAnsi="EB Garamond" w:cs="EB Garamond"/>
                                <w:color w:val="000000"/>
                                <w:sz w:val="21"/>
                              </w:rPr>
                              <w:t xml:space="preserve"> </w:t>
                            </w:r>
                            <w:r>
                              <w:rPr>
                                <w:rFonts w:ascii="EB Garamond" w:eastAsia="EB Garamond" w:hAnsi="EB Garamond" w:cs="EB Garamond"/>
                                <w:color w:val="000000"/>
                                <w:sz w:val="21"/>
                              </w:rPr>
                              <w:t>que</w:t>
                            </w:r>
                            <w:r>
                              <w:rPr>
                                <w:rFonts w:ascii="EB Garamond" w:eastAsia="EB Garamond" w:hAnsi="EB Garamond" w:cs="EB Garamond"/>
                                <w:color w:val="000000"/>
                                <w:sz w:val="21"/>
                              </w:rPr>
                              <w:t xml:space="preserve"> </w:t>
                            </w:r>
                            <w:r>
                              <w:rPr>
                                <w:rFonts w:ascii="EB Garamond" w:eastAsia="EB Garamond" w:hAnsi="EB Garamond" w:cs="EB Garamond"/>
                                <w:color w:val="000000"/>
                                <w:sz w:val="21"/>
                              </w:rPr>
                              <w:t>pres</w:t>
                            </w:r>
                            <w:r>
                              <w:rPr>
                                <w:rFonts w:ascii="EB Garamond" w:eastAsia="EB Garamond" w:hAnsi="EB Garamond" w:cs="EB Garamond"/>
                                <w:color w:val="000000"/>
                                <w:sz w:val="21"/>
                              </w:rPr>
                              <w:t xml:space="preserve"> </w:t>
                            </w:r>
                            <w:r>
                              <w:rPr>
                                <w:rFonts w:ascii="EB Garamond" w:eastAsia="EB Garamond" w:hAnsi="EB Garamond" w:cs="EB Garamond"/>
                                <w:color w:val="000000"/>
                                <w:sz w:val="21"/>
                              </w:rPr>
                              <w:t>sitate</w:t>
                            </w:r>
                            <w:r>
                              <w:rPr>
                                <w:rFonts w:ascii="EB Garamond" w:eastAsia="EB Garamond" w:hAnsi="EB Garamond" w:cs="EB Garamond"/>
                                <w:color w:val="000000"/>
                                <w:sz w:val="21"/>
                              </w:rPr>
                              <w:t xml:space="preserve"> rese </w:t>
                            </w:r>
                            <w:r>
                              <w:rPr>
                                <w:rFonts w:ascii="EB Garamond" w:eastAsia="EB Garamond" w:hAnsi="EB Garamond" w:cs="EB Garamond"/>
                                <w:color w:val="000000"/>
                                <w:sz w:val="21"/>
                              </w:rPr>
                              <w:t>opta</w:t>
                            </w:r>
                            <w:r>
                              <w:rPr>
                                <w:rFonts w:ascii="EB Garamond" w:eastAsia="EB Garamond" w:hAnsi="EB Garamond" w:cs="EB Garamond"/>
                                <w:color w:val="000000"/>
                                <w:sz w:val="21"/>
                              </w:rPr>
                              <w:t xml:space="preserve"> </w:t>
                            </w:r>
                            <w:r>
                              <w:rPr>
                                <w:rFonts w:ascii="EB Garamond" w:eastAsia="EB Garamond" w:hAnsi="EB Garamond" w:cs="EB Garamond"/>
                                <w:color w:val="000000"/>
                                <w:sz w:val="21"/>
                              </w:rPr>
                              <w:t>deligni</w:t>
                            </w:r>
                            <w:r>
                              <w:rPr>
                                <w:rFonts w:ascii="EB Garamond" w:eastAsia="EB Garamond" w:hAnsi="EB Garamond" w:cs="EB Garamond"/>
                                <w:color w:val="000000"/>
                                <w:sz w:val="21"/>
                              </w:rPr>
                              <w:t xml:space="preserve"> </w:t>
                            </w:r>
                            <w:r>
                              <w:rPr>
                                <w:rFonts w:ascii="EB Garamond" w:eastAsia="EB Garamond" w:hAnsi="EB Garamond" w:cs="EB Garamond"/>
                                <w:color w:val="000000"/>
                                <w:sz w:val="21"/>
                              </w:rPr>
                              <w:t>temporibus</w:t>
                            </w:r>
                            <w:r>
                              <w:rPr>
                                <w:rFonts w:ascii="EB Garamond" w:eastAsia="EB Garamond" w:hAnsi="EB Garamond" w:cs="EB Garamond"/>
                                <w:color w:val="000000"/>
                                <w:sz w:val="21"/>
                              </w:rPr>
                              <w:t xml:space="preserve">, accus </w:t>
                            </w:r>
                            <w:r>
                              <w:rPr>
                                <w:rFonts w:ascii="EB Garamond" w:eastAsia="EB Garamond" w:hAnsi="EB Garamond" w:cs="EB Garamond"/>
                                <w:color w:val="000000"/>
                                <w:sz w:val="21"/>
                              </w:rPr>
                              <w:t>nonestis</w:t>
                            </w:r>
                            <w:r>
                              <w:rPr>
                                <w:rFonts w:ascii="EB Garamond" w:eastAsia="EB Garamond" w:hAnsi="EB Garamond" w:cs="EB Garamond"/>
                                <w:color w:val="000000"/>
                                <w:sz w:val="21"/>
                              </w:rPr>
                              <w:t xml:space="preserve"> </w:t>
                            </w:r>
                            <w:r>
                              <w:rPr>
                                <w:rFonts w:ascii="EB Garamond" w:eastAsia="EB Garamond" w:hAnsi="EB Garamond" w:cs="EB Garamond"/>
                                <w:color w:val="000000"/>
                                <w:sz w:val="21"/>
                              </w:rPr>
                              <w:t>imusame</w:t>
                            </w:r>
                            <w:r>
                              <w:rPr>
                                <w:rFonts w:ascii="EB Garamond" w:eastAsia="EB Garamond" w:hAnsi="EB Garamond" w:cs="EB Garamond"/>
                                <w:color w:val="000000"/>
                                <w:sz w:val="21"/>
                              </w:rPr>
                              <w:t xml:space="preserve"> </w:t>
                            </w:r>
                            <w:r>
                              <w:rPr>
                                <w:rFonts w:ascii="EB Garamond" w:eastAsia="EB Garamond" w:hAnsi="EB Garamond" w:cs="EB Garamond"/>
                                <w:color w:val="000000"/>
                                <w:sz w:val="21"/>
                              </w:rPr>
                              <w:t>porerovid</w:t>
                            </w:r>
                            <w:r>
                              <w:rPr>
                                <w:rFonts w:ascii="EB Garamond" w:eastAsia="EB Garamond" w:hAnsi="EB Garamond" w:cs="EB Garamond"/>
                                <w:color w:val="000000"/>
                                <w:sz w:val="21"/>
                              </w:rPr>
                              <w:t xml:space="preserve"> qui </w:t>
                            </w:r>
                            <w:r>
                              <w:rPr>
                                <w:rFonts w:ascii="EB Garamond" w:eastAsia="EB Garamond" w:hAnsi="EB Garamond" w:cs="EB Garamond"/>
                                <w:color w:val="000000"/>
                                <w:sz w:val="21"/>
                              </w:rPr>
                              <w:t>intioriam</w:t>
                            </w:r>
                            <w:r>
                              <w:rPr>
                                <w:rFonts w:ascii="EB Garamond" w:eastAsia="EB Garamond" w:hAnsi="EB Garamond" w:cs="EB Garamond"/>
                                <w:color w:val="000000"/>
                                <w:sz w:val="21"/>
                              </w:rPr>
                              <w:t xml:space="preserve"> </w:t>
                            </w:r>
                            <w:r>
                              <w:rPr>
                                <w:rFonts w:ascii="EB Garamond" w:eastAsia="EB Garamond" w:hAnsi="EB Garamond" w:cs="EB Garamond"/>
                                <w:color w:val="000000"/>
                                <w:sz w:val="21"/>
                              </w:rPr>
                              <w:t>untur</w:t>
                            </w:r>
                            <w:r>
                              <w:rPr>
                                <w:rFonts w:ascii="EB Garamond" w:eastAsia="EB Garamond" w:hAnsi="EB Garamond" w:cs="EB Garamond"/>
                                <w:color w:val="000000"/>
                                <w:sz w:val="21"/>
                              </w:rPr>
                              <w:t xml:space="preserve"> </w:t>
                            </w:r>
                            <w:r>
                              <w:rPr>
                                <w:rFonts w:ascii="EB Garamond" w:eastAsia="EB Garamond" w:hAnsi="EB Garamond" w:cs="EB Garamond"/>
                                <w:color w:val="000000"/>
                                <w:sz w:val="21"/>
                              </w:rPr>
                              <w:t>moluptaque</w:t>
                            </w:r>
                            <w:r>
                              <w:rPr>
                                <w:rFonts w:ascii="EB Garamond" w:eastAsia="EB Garamond" w:hAnsi="EB Garamond" w:cs="EB Garamond"/>
                                <w:color w:val="000000"/>
                                <w:sz w:val="21"/>
                              </w:rPr>
                              <w:t xml:space="preserve"> </w:t>
                            </w:r>
                            <w:r>
                              <w:rPr>
                                <w:rFonts w:ascii="EB Garamond" w:eastAsia="EB Garamond" w:hAnsi="EB Garamond" w:cs="EB Garamond"/>
                                <w:color w:val="000000"/>
                                <w:sz w:val="21"/>
                              </w:rPr>
                              <w:t>nempor</w:t>
                            </w:r>
                            <w:r>
                              <w:rPr>
                                <w:rFonts w:ascii="EB Garamond" w:eastAsia="EB Garamond" w:hAnsi="EB Garamond" w:cs="EB Garamond"/>
                                <w:color w:val="000000"/>
                                <w:sz w:val="21"/>
                              </w:rPr>
                              <w:t xml:space="preserve"> </w:t>
                            </w:r>
                            <w:r>
                              <w:rPr>
                                <w:rFonts w:ascii="EB Garamond" w:eastAsia="EB Garamond" w:hAnsi="EB Garamond" w:cs="EB Garamond"/>
                                <w:color w:val="000000"/>
                                <w:sz w:val="21"/>
                              </w:rPr>
                              <w:t>molum</w:t>
                            </w:r>
                            <w:r>
                              <w:rPr>
                                <w:rFonts w:ascii="EB Garamond" w:eastAsia="EB Garamond" w:hAnsi="EB Garamond" w:cs="EB Garamond"/>
                                <w:color w:val="000000"/>
                                <w:sz w:val="21"/>
                              </w:rPr>
                              <w:t xml:space="preserve"> </w:t>
                            </w:r>
                            <w:r>
                              <w:rPr>
                                <w:rFonts w:ascii="EB Garamond" w:eastAsia="EB Garamond" w:hAnsi="EB Garamond" w:cs="EB Garamond"/>
                                <w:color w:val="000000"/>
                                <w:sz w:val="21"/>
                              </w:rPr>
                              <w:t>nobit</w:t>
                            </w:r>
                            <w:r>
                              <w:rPr>
                                <w:rFonts w:ascii="EB Garamond" w:eastAsia="EB Garamond" w:hAnsi="EB Garamond" w:cs="EB Garamond"/>
                                <w:color w:val="000000"/>
                                <w:sz w:val="21"/>
                              </w:rPr>
                              <w:t xml:space="preserve"> </w:t>
                            </w:r>
                            <w:r>
                              <w:rPr>
                                <w:rFonts w:ascii="EB Garamond" w:eastAsia="EB Garamond" w:hAnsi="EB Garamond" w:cs="EB Garamond"/>
                                <w:color w:val="000000"/>
                                <w:sz w:val="21"/>
                              </w:rPr>
                              <w:t>aspiendi</w:t>
                            </w:r>
                            <w:r>
                              <w:rPr>
                                <w:rFonts w:ascii="EB Garamond" w:eastAsia="EB Garamond" w:hAnsi="EB Garamond" w:cs="EB Garamond"/>
                                <w:color w:val="000000"/>
                                <w:sz w:val="21"/>
                              </w:rPr>
                              <w:t xml:space="preserve"> </w:t>
                            </w:r>
                            <w:r>
                              <w:rPr>
                                <w:rFonts w:ascii="EB Garamond" w:eastAsia="EB Garamond" w:hAnsi="EB Garamond" w:cs="EB Garamond"/>
                                <w:color w:val="000000"/>
                                <w:sz w:val="21"/>
                              </w:rPr>
                              <w:t>ut</w:t>
                            </w:r>
                            <w:r>
                              <w:rPr>
                                <w:rFonts w:ascii="EB Garamond" w:eastAsia="EB Garamond" w:hAnsi="EB Garamond" w:cs="EB Garamond"/>
                                <w:color w:val="000000"/>
                                <w:sz w:val="21"/>
                              </w:rPr>
                              <w:t xml:space="preserve"> </w:t>
                            </w:r>
                            <w:r>
                              <w:rPr>
                                <w:rFonts w:ascii="EB Garamond" w:eastAsia="EB Garamond" w:hAnsi="EB Garamond" w:cs="EB Garamond"/>
                                <w:color w:val="000000"/>
                                <w:sz w:val="21"/>
                              </w:rPr>
                              <w:t>autatint</w:t>
                            </w:r>
                            <w:r>
                              <w:rPr>
                                <w:rFonts w:ascii="EB Garamond" w:eastAsia="EB Garamond" w:hAnsi="EB Garamond" w:cs="EB Garamond"/>
                                <w:color w:val="000000"/>
                                <w:sz w:val="21"/>
                              </w:rPr>
                              <w:t>.</w:t>
                            </w:r>
                          </w:p>
                          <w:p w:rsidR="00B2206B" w14:textId="77777777">
                            <w:pPr>
                              <w:spacing w:after="120"/>
                            </w:pPr>
                            <w:r>
                              <w:rPr>
                                <w:rFonts w:ascii="EB Garamond" w:eastAsia="EB Garamond" w:hAnsi="EB Garamond" w:cs="EB Garamond"/>
                                <w:color w:val="000000"/>
                                <w:sz w:val="21"/>
                              </w:rPr>
                              <w:t xml:space="preserve">Con re il </w:t>
                            </w:r>
                            <w:r>
                              <w:rPr>
                                <w:rFonts w:ascii="EB Garamond" w:eastAsia="EB Garamond" w:hAnsi="EB Garamond" w:cs="EB Garamond"/>
                                <w:color w:val="000000"/>
                                <w:sz w:val="21"/>
                              </w:rPr>
                              <w:t>idunt</w:t>
                            </w:r>
                            <w:r>
                              <w:rPr>
                                <w:rFonts w:ascii="EB Garamond" w:eastAsia="EB Garamond" w:hAnsi="EB Garamond" w:cs="EB Garamond"/>
                                <w:color w:val="000000"/>
                                <w:sz w:val="21"/>
                              </w:rPr>
                              <w:t xml:space="preserve"> quo </w:t>
                            </w:r>
                            <w:r>
                              <w:rPr>
                                <w:rFonts w:ascii="EB Garamond" w:eastAsia="EB Garamond" w:hAnsi="EB Garamond" w:cs="EB Garamond"/>
                                <w:color w:val="000000"/>
                                <w:sz w:val="21"/>
                              </w:rPr>
                              <w:t>torecto</w:t>
                            </w:r>
                            <w:r>
                              <w:rPr>
                                <w:rFonts w:ascii="EB Garamond" w:eastAsia="EB Garamond" w:hAnsi="EB Garamond" w:cs="EB Garamond"/>
                                <w:color w:val="000000"/>
                                <w:sz w:val="21"/>
                              </w:rPr>
                              <w:t xml:space="preserve"> </w:t>
                            </w:r>
                            <w:r>
                              <w:rPr>
                                <w:rFonts w:ascii="EB Garamond" w:eastAsia="EB Garamond" w:hAnsi="EB Garamond" w:cs="EB Garamond"/>
                                <w:color w:val="000000"/>
                                <w:sz w:val="21"/>
                              </w:rPr>
                              <w:t>estia</w:t>
                            </w:r>
                            <w:r>
                              <w:rPr>
                                <w:rFonts w:ascii="EB Garamond" w:eastAsia="EB Garamond" w:hAnsi="EB Garamond" w:cs="EB Garamond"/>
                                <w:color w:val="000000"/>
                                <w:sz w:val="21"/>
                              </w:rPr>
                              <w:t xml:space="preserve"> </w:t>
                            </w:r>
                            <w:r>
                              <w:rPr>
                                <w:rFonts w:ascii="EB Garamond" w:eastAsia="EB Garamond" w:hAnsi="EB Garamond" w:cs="EB Garamond"/>
                                <w:color w:val="000000"/>
                                <w:sz w:val="21"/>
                              </w:rPr>
                              <w:t>nonsed</w:t>
                            </w:r>
                            <w:r>
                              <w:rPr>
                                <w:rFonts w:ascii="EB Garamond" w:eastAsia="EB Garamond" w:hAnsi="EB Garamond" w:cs="EB Garamond"/>
                                <w:color w:val="000000"/>
                                <w:sz w:val="21"/>
                              </w:rPr>
                              <w:t xml:space="preserve"> </w:t>
                            </w:r>
                            <w:r>
                              <w:rPr>
                                <w:rFonts w:ascii="EB Garamond" w:eastAsia="EB Garamond" w:hAnsi="EB Garamond" w:cs="EB Garamond"/>
                                <w:color w:val="000000"/>
                                <w:sz w:val="21"/>
                              </w:rPr>
                              <w:t>quisquae</w:t>
                            </w:r>
                            <w:r>
                              <w:rPr>
                                <w:rFonts w:ascii="EB Garamond" w:eastAsia="EB Garamond" w:hAnsi="EB Garamond" w:cs="EB Garamond"/>
                                <w:color w:val="000000"/>
                                <w:sz w:val="21"/>
                              </w:rPr>
                              <w:t xml:space="preserve"> dolore, </w:t>
                            </w:r>
                            <w:r>
                              <w:rPr>
                                <w:rFonts w:ascii="EB Garamond" w:eastAsia="EB Garamond" w:hAnsi="EB Garamond" w:cs="EB Garamond"/>
                                <w:color w:val="000000"/>
                                <w:sz w:val="21"/>
                              </w:rPr>
                              <w:t>culparum</w:t>
                            </w:r>
                            <w:r>
                              <w:rPr>
                                <w:rFonts w:ascii="EB Garamond" w:eastAsia="EB Garamond" w:hAnsi="EB Garamond" w:cs="EB Garamond"/>
                                <w:color w:val="000000"/>
                                <w:sz w:val="21"/>
                              </w:rPr>
                              <w:t xml:space="preserve"> res </w:t>
                            </w:r>
                            <w:r>
                              <w:rPr>
                                <w:rFonts w:ascii="EB Garamond" w:eastAsia="EB Garamond" w:hAnsi="EB Garamond" w:cs="EB Garamond"/>
                                <w:color w:val="000000"/>
                                <w:sz w:val="21"/>
                              </w:rPr>
                              <w:t>vere</w:t>
                            </w:r>
                            <w:r>
                              <w:rPr>
                                <w:rFonts w:ascii="EB Garamond" w:eastAsia="EB Garamond" w:hAnsi="EB Garamond" w:cs="EB Garamond"/>
                                <w:color w:val="000000"/>
                                <w:sz w:val="21"/>
                              </w:rPr>
                              <w:t xml:space="preserve"> </w:t>
                            </w:r>
                            <w:r>
                              <w:rPr>
                                <w:rFonts w:ascii="EB Garamond" w:eastAsia="EB Garamond" w:hAnsi="EB Garamond" w:cs="EB Garamond"/>
                                <w:color w:val="000000"/>
                                <w:sz w:val="21"/>
                              </w:rPr>
                              <w:t>dolo</w:t>
                            </w:r>
                          </w:p>
                          <w:p w:rsidR="00B2206B" w14:textId="77777777">
                            <w:pPr>
                              <w:spacing w:after="120"/>
                            </w:pPr>
                            <w:r>
                              <w:rPr>
                                <w:rFonts w:ascii="EB Garamond" w:eastAsia="EB Garamond" w:hAnsi="EB Garamond" w:cs="EB Garamond"/>
                                <w:color w:val="000000"/>
                                <w:sz w:val="21"/>
                              </w:rPr>
                              <w:t xml:space="preserve">fugit </w:t>
                            </w:r>
                            <w:r>
                              <w:rPr>
                                <w:rFonts w:ascii="EB Garamond" w:eastAsia="EB Garamond" w:hAnsi="EB Garamond" w:cs="EB Garamond"/>
                                <w:color w:val="000000"/>
                                <w:sz w:val="21"/>
                              </w:rPr>
                              <w:t>ium</w:t>
                            </w:r>
                            <w:r>
                              <w:rPr>
                                <w:rFonts w:ascii="EB Garamond" w:eastAsia="EB Garamond" w:hAnsi="EB Garamond" w:cs="EB Garamond"/>
                                <w:color w:val="000000"/>
                                <w:sz w:val="21"/>
                              </w:rPr>
                              <w:t xml:space="preserve"> </w:t>
                            </w:r>
                            <w:r>
                              <w:rPr>
                                <w:rFonts w:ascii="EB Garamond" w:eastAsia="EB Garamond" w:hAnsi="EB Garamond" w:cs="EB Garamond"/>
                                <w:color w:val="000000"/>
                                <w:sz w:val="21"/>
                              </w:rPr>
                              <w:t>quiaeserum</w:t>
                            </w:r>
                            <w:r>
                              <w:rPr>
                                <w:rFonts w:ascii="EB Garamond" w:eastAsia="EB Garamond" w:hAnsi="EB Garamond" w:cs="EB Garamond"/>
                                <w:color w:val="000000"/>
                                <w:sz w:val="21"/>
                              </w:rPr>
                              <w:t xml:space="preserve"> </w:t>
                            </w:r>
                            <w:r>
                              <w:rPr>
                                <w:rFonts w:ascii="EB Garamond" w:eastAsia="EB Garamond" w:hAnsi="EB Garamond" w:cs="EB Garamond"/>
                                <w:color w:val="000000"/>
                                <w:sz w:val="21"/>
                              </w:rPr>
                              <w:t>dest</w:t>
                            </w:r>
                            <w:r>
                              <w:rPr>
                                <w:rFonts w:ascii="EB Garamond" w:eastAsia="EB Garamond" w:hAnsi="EB Garamond" w:cs="EB Garamond"/>
                                <w:color w:val="000000"/>
                                <w:sz w:val="21"/>
                              </w:rPr>
                              <w:t xml:space="preserve"> </w:t>
                            </w:r>
                            <w:r>
                              <w:rPr>
                                <w:rFonts w:ascii="EB Garamond" w:eastAsia="EB Garamond" w:hAnsi="EB Garamond" w:cs="EB Garamond"/>
                                <w:color w:val="000000"/>
                                <w:sz w:val="21"/>
                              </w:rPr>
                              <w:t>odis</w:t>
                            </w:r>
                            <w:r>
                              <w:rPr>
                                <w:rFonts w:ascii="EB Garamond" w:eastAsia="EB Garamond" w:hAnsi="EB Garamond" w:cs="EB Garamond"/>
                                <w:color w:val="000000"/>
                                <w:sz w:val="21"/>
                              </w:rPr>
                              <w:t xml:space="preserve"> et </w:t>
                            </w:r>
                            <w:r>
                              <w:rPr>
                                <w:rFonts w:ascii="EB Garamond" w:eastAsia="EB Garamond" w:hAnsi="EB Garamond" w:cs="EB Garamond"/>
                                <w:color w:val="000000"/>
                                <w:sz w:val="21"/>
                              </w:rPr>
                              <w:t>ut</w:t>
                            </w:r>
                            <w:r>
                              <w:rPr>
                                <w:rFonts w:ascii="EB Garamond" w:eastAsia="EB Garamond" w:hAnsi="EB Garamond" w:cs="EB Garamond"/>
                                <w:color w:val="000000"/>
                                <w:sz w:val="21"/>
                              </w:rPr>
                              <w:t xml:space="preserve"> </w:t>
                            </w:r>
                            <w:r>
                              <w:rPr>
                                <w:rFonts w:ascii="EB Garamond" w:eastAsia="EB Garamond" w:hAnsi="EB Garamond" w:cs="EB Garamond"/>
                                <w:color w:val="000000"/>
                                <w:sz w:val="21"/>
                              </w:rPr>
                              <w:t>ut</w:t>
                            </w:r>
                            <w:r>
                              <w:rPr>
                                <w:rFonts w:ascii="EB Garamond" w:eastAsia="EB Garamond" w:hAnsi="EB Garamond" w:cs="EB Garamond"/>
                                <w:color w:val="000000"/>
                                <w:sz w:val="21"/>
                              </w:rPr>
                              <w:t xml:space="preserve"> omnis et, quid </w:t>
                            </w:r>
                            <w:r>
                              <w:rPr>
                                <w:rFonts w:ascii="EB Garamond" w:eastAsia="EB Garamond" w:hAnsi="EB Garamond" w:cs="EB Garamond"/>
                                <w:color w:val="000000"/>
                                <w:sz w:val="21"/>
                              </w:rPr>
                              <w:t>ea</w:t>
                            </w:r>
                            <w:r>
                              <w:rPr>
                                <w:rFonts w:ascii="EB Garamond" w:eastAsia="EB Garamond" w:hAnsi="EB Garamond" w:cs="EB Garamond"/>
                                <w:color w:val="000000"/>
                                <w:sz w:val="21"/>
                              </w:rPr>
                              <w:t xml:space="preserve"> </w:t>
                            </w:r>
                            <w:r>
                              <w:rPr>
                                <w:rFonts w:ascii="EB Garamond" w:eastAsia="EB Garamond" w:hAnsi="EB Garamond" w:cs="EB Garamond"/>
                                <w:color w:val="000000"/>
                                <w:sz w:val="21"/>
                              </w:rPr>
                              <w:t>suscipsant</w:t>
                            </w:r>
                            <w:r>
                              <w:rPr>
                                <w:rFonts w:ascii="EB Garamond" w:eastAsia="EB Garamond" w:hAnsi="EB Garamond" w:cs="EB Garamond"/>
                                <w:color w:val="000000"/>
                                <w:sz w:val="21"/>
                              </w:rPr>
                              <w:t xml:space="preserve"> </w:t>
                            </w:r>
                            <w:r>
                              <w:rPr>
                                <w:rFonts w:ascii="EB Garamond" w:eastAsia="EB Garamond" w:hAnsi="EB Garamond" w:cs="EB Garamond"/>
                                <w:color w:val="000000"/>
                                <w:sz w:val="21"/>
                              </w:rPr>
                              <w:t>volor</w:t>
                            </w:r>
                            <w:r>
                              <w:rPr>
                                <w:rFonts w:ascii="EB Garamond" w:eastAsia="EB Garamond" w:hAnsi="EB Garamond" w:cs="EB Garamond"/>
                                <w:color w:val="000000"/>
                                <w:sz w:val="21"/>
                              </w:rPr>
                              <w:t xml:space="preserve"> a debit et </w:t>
                            </w:r>
                            <w:r>
                              <w:rPr>
                                <w:rFonts w:ascii="EB Garamond" w:eastAsia="EB Garamond" w:hAnsi="EB Garamond" w:cs="EB Garamond"/>
                                <w:color w:val="000000"/>
                                <w:sz w:val="21"/>
                              </w:rPr>
                              <w:t>ulla</w:t>
                            </w:r>
                            <w:r>
                              <w:rPr>
                                <w:rFonts w:ascii="EB Garamond" w:eastAsia="EB Garamond" w:hAnsi="EB Garamond" w:cs="EB Garamond"/>
                                <w:color w:val="000000"/>
                                <w:sz w:val="21"/>
                              </w:rPr>
                              <w:t xml:space="preserve"> </w:t>
                            </w:r>
                            <w:r>
                              <w:rPr>
                                <w:rFonts w:ascii="EB Garamond" w:eastAsia="EB Garamond" w:hAnsi="EB Garamond" w:cs="EB Garamond"/>
                                <w:color w:val="000000"/>
                                <w:sz w:val="21"/>
                              </w:rPr>
                              <w:t>sitaturio</w:t>
                            </w:r>
                            <w:r>
                              <w:rPr>
                                <w:rFonts w:ascii="EB Garamond" w:eastAsia="EB Garamond" w:hAnsi="EB Garamond" w:cs="EB Garamond"/>
                                <w:color w:val="000000"/>
                                <w:sz w:val="21"/>
                              </w:rPr>
                              <w:t xml:space="preserve">. Et </w:t>
                            </w:r>
                            <w:r>
                              <w:rPr>
                                <w:rFonts w:ascii="EB Garamond" w:eastAsia="EB Garamond" w:hAnsi="EB Garamond" w:cs="EB Garamond"/>
                                <w:color w:val="000000"/>
                                <w:sz w:val="21"/>
                              </w:rPr>
                              <w:t>ut</w:t>
                            </w:r>
                            <w:r>
                              <w:rPr>
                                <w:rFonts w:ascii="EB Garamond" w:eastAsia="EB Garamond" w:hAnsi="EB Garamond" w:cs="EB Garamond"/>
                                <w:color w:val="000000"/>
                                <w:sz w:val="21"/>
                              </w:rPr>
                              <w:t xml:space="preserve"> </w:t>
                            </w:r>
                            <w:r>
                              <w:rPr>
                                <w:rFonts w:ascii="EB Garamond" w:eastAsia="EB Garamond" w:hAnsi="EB Garamond" w:cs="EB Garamond"/>
                                <w:color w:val="000000"/>
                                <w:sz w:val="21"/>
                              </w:rPr>
                              <w:t>alitis</w:t>
                            </w:r>
                            <w:r>
                              <w:rPr>
                                <w:rFonts w:ascii="EB Garamond" w:eastAsia="EB Garamond" w:hAnsi="EB Garamond" w:cs="EB Garamond"/>
                                <w:color w:val="000000"/>
                                <w:sz w:val="21"/>
                              </w:rPr>
                              <w:t xml:space="preserve"> </w:t>
                            </w:r>
                            <w:r>
                              <w:rPr>
                                <w:rFonts w:ascii="EB Garamond" w:eastAsia="EB Garamond" w:hAnsi="EB Garamond" w:cs="EB Garamond"/>
                                <w:color w:val="000000"/>
                                <w:sz w:val="21"/>
                              </w:rPr>
                              <w:t>sequia</w:t>
                            </w:r>
                            <w:r>
                              <w:rPr>
                                <w:rFonts w:ascii="EB Garamond" w:eastAsia="EB Garamond" w:hAnsi="EB Garamond" w:cs="EB Garamond"/>
                                <w:color w:val="000000"/>
                                <w:sz w:val="21"/>
                              </w:rPr>
                              <w:t xml:space="preserve"> </w:t>
                            </w:r>
                            <w:r>
                              <w:rPr>
                                <w:rFonts w:ascii="EB Garamond" w:eastAsia="EB Garamond" w:hAnsi="EB Garamond" w:cs="EB Garamond"/>
                                <w:color w:val="000000"/>
                                <w:sz w:val="21"/>
                              </w:rPr>
                              <w:t>si</w:t>
                            </w:r>
                            <w:r>
                              <w:rPr>
                                <w:rFonts w:ascii="EB Garamond" w:eastAsia="EB Garamond" w:hAnsi="EB Garamond" w:cs="EB Garamond"/>
                                <w:color w:val="000000"/>
                                <w:sz w:val="21"/>
                              </w:rPr>
                              <w:t xml:space="preserve"> </w:t>
                            </w:r>
                            <w:r>
                              <w:rPr>
                                <w:rFonts w:ascii="EB Garamond" w:eastAsia="EB Garamond" w:hAnsi="EB Garamond" w:cs="EB Garamond"/>
                                <w:color w:val="000000"/>
                                <w:sz w:val="21"/>
                              </w:rPr>
                              <w:t>ut</w:t>
                            </w:r>
                            <w:r>
                              <w:rPr>
                                <w:rFonts w:ascii="EB Garamond" w:eastAsia="EB Garamond" w:hAnsi="EB Garamond" w:cs="EB Garamond"/>
                                <w:color w:val="000000"/>
                                <w:sz w:val="21"/>
                              </w:rPr>
                              <w:t xml:space="preserve"> </w:t>
                            </w:r>
                            <w:r>
                              <w:rPr>
                                <w:rFonts w:ascii="EB Garamond" w:eastAsia="EB Garamond" w:hAnsi="EB Garamond" w:cs="EB Garamond"/>
                                <w:color w:val="000000"/>
                                <w:sz w:val="21"/>
                              </w:rPr>
                              <w:t>reni</w:t>
                            </w:r>
                            <w:r>
                              <w:rPr>
                                <w:rFonts w:ascii="EB Garamond" w:eastAsia="EB Garamond" w:hAnsi="EB Garamond" w:cs="EB Garamond"/>
                                <w:color w:val="000000"/>
                                <w:sz w:val="21"/>
                              </w:rPr>
                              <w:t xml:space="preserve"> </w:t>
                            </w:r>
                            <w:r>
                              <w:rPr>
                                <w:rFonts w:ascii="EB Garamond" w:eastAsia="EB Garamond" w:hAnsi="EB Garamond" w:cs="EB Garamond"/>
                                <w:color w:val="000000"/>
                                <w:sz w:val="21"/>
                              </w:rPr>
                              <w:t>omnimilita</w:t>
                            </w:r>
                            <w:r>
                              <w:rPr>
                                <w:rFonts w:ascii="EB Garamond" w:eastAsia="EB Garamond" w:hAnsi="EB Garamond" w:cs="EB Garamond"/>
                                <w:color w:val="000000"/>
                                <w:sz w:val="21"/>
                              </w:rPr>
                              <w:t xml:space="preserve"> </w:t>
                            </w:r>
                            <w:r>
                              <w:rPr>
                                <w:rFonts w:ascii="EB Garamond" w:eastAsia="EB Garamond" w:hAnsi="EB Garamond" w:cs="EB Garamond"/>
                                <w:color w:val="000000"/>
                                <w:sz w:val="21"/>
                              </w:rPr>
                              <w:t>autentios</w:t>
                            </w:r>
                            <w:r>
                              <w:rPr>
                                <w:rFonts w:ascii="EB Garamond" w:eastAsia="EB Garamond" w:hAnsi="EB Garamond" w:cs="EB Garamond"/>
                                <w:color w:val="000000"/>
                                <w:sz w:val="21"/>
                              </w:rPr>
                              <w:t xml:space="preserve"> </w:t>
                            </w:r>
                            <w:r>
                              <w:rPr>
                                <w:rFonts w:ascii="EB Garamond" w:eastAsia="EB Garamond" w:hAnsi="EB Garamond" w:cs="EB Garamond"/>
                                <w:color w:val="000000"/>
                                <w:sz w:val="21"/>
                              </w:rPr>
                              <w:t>que</w:t>
                            </w:r>
                            <w:r>
                              <w:rPr>
                                <w:rFonts w:ascii="EB Garamond" w:eastAsia="EB Garamond" w:hAnsi="EB Garamond" w:cs="EB Garamond"/>
                                <w:color w:val="000000"/>
                                <w:sz w:val="21"/>
                              </w:rPr>
                              <w:t xml:space="preserve"> </w:t>
                            </w:r>
                            <w:r>
                              <w:rPr>
                                <w:rFonts w:ascii="EB Garamond" w:eastAsia="EB Garamond" w:hAnsi="EB Garamond" w:cs="EB Garamond"/>
                                <w:color w:val="000000"/>
                                <w:sz w:val="21"/>
                              </w:rPr>
                              <w:t>andipsant</w:t>
                            </w:r>
                            <w:r>
                              <w:rPr>
                                <w:rFonts w:ascii="EB Garamond" w:eastAsia="EB Garamond" w:hAnsi="EB Garamond" w:cs="EB Garamond"/>
                                <w:color w:val="000000"/>
                                <w:sz w:val="21"/>
                              </w:rPr>
                              <w:t xml:space="preserve"> </w:t>
                            </w:r>
                            <w:r>
                              <w:rPr>
                                <w:rFonts w:ascii="EB Garamond" w:eastAsia="EB Garamond" w:hAnsi="EB Garamond" w:cs="EB Garamond"/>
                                <w:color w:val="000000"/>
                                <w:sz w:val="21"/>
                              </w:rPr>
                              <w:t>omnimil</w:t>
                            </w:r>
                            <w:r>
                              <w:rPr>
                                <w:rFonts w:ascii="EB Garamond" w:eastAsia="EB Garamond" w:hAnsi="EB Garamond" w:cs="EB Garamond"/>
                                <w:color w:val="000000"/>
                                <w:sz w:val="21"/>
                              </w:rPr>
                              <w:t xml:space="preserve"> et </w:t>
                            </w:r>
                            <w:r>
                              <w:rPr>
                                <w:rFonts w:ascii="EB Garamond" w:eastAsia="EB Garamond" w:hAnsi="EB Garamond" w:cs="EB Garamond"/>
                                <w:color w:val="000000"/>
                                <w:sz w:val="21"/>
                              </w:rPr>
                              <w:t>moditat</w:t>
                            </w:r>
                            <w:r>
                              <w:rPr>
                                <w:rFonts w:ascii="EB Garamond" w:eastAsia="EB Garamond" w:hAnsi="EB Garamond" w:cs="EB Garamond"/>
                                <w:color w:val="000000"/>
                                <w:sz w:val="21"/>
                              </w:rPr>
                              <w:t xml:space="preserve"> </w:t>
                            </w:r>
                            <w:r>
                              <w:rPr>
                                <w:rFonts w:ascii="EB Garamond" w:eastAsia="EB Garamond" w:hAnsi="EB Garamond" w:cs="EB Garamond"/>
                                <w:color w:val="000000"/>
                                <w:sz w:val="21"/>
                              </w:rPr>
                              <w:t>iuntiumet</w:t>
                            </w:r>
                            <w:r>
                              <w:rPr>
                                <w:rFonts w:ascii="EB Garamond" w:eastAsia="EB Garamond" w:hAnsi="EB Garamond" w:cs="EB Garamond"/>
                                <w:color w:val="000000"/>
                                <w:sz w:val="21"/>
                              </w:rPr>
                              <w:t xml:space="preserve"> </w:t>
                            </w:r>
                            <w:r>
                              <w:rPr>
                                <w:rFonts w:ascii="EB Garamond" w:eastAsia="EB Garamond" w:hAnsi="EB Garamond" w:cs="EB Garamond"/>
                                <w:color w:val="000000"/>
                                <w:sz w:val="21"/>
                              </w:rPr>
                              <w:t>mo</w:t>
                            </w:r>
                            <w:r>
                              <w:rPr>
                                <w:rFonts w:ascii="EB Garamond" w:eastAsia="EB Garamond" w:hAnsi="EB Garamond" w:cs="EB Garamond"/>
                                <w:color w:val="000000"/>
                                <w:sz w:val="21"/>
                              </w:rPr>
                              <w:t xml:space="preserve"> </w:t>
                            </w:r>
                            <w:r>
                              <w:rPr>
                                <w:rFonts w:ascii="EB Garamond" w:eastAsia="EB Garamond" w:hAnsi="EB Garamond" w:cs="EB Garamond"/>
                                <w:color w:val="000000"/>
                                <w:sz w:val="21"/>
                              </w:rPr>
                              <w:t>molupta</w:t>
                            </w:r>
                            <w:r>
                              <w:rPr>
                                <w:rFonts w:ascii="EB Garamond" w:eastAsia="EB Garamond" w:hAnsi="EB Garamond" w:cs="EB Garamond"/>
                                <w:color w:val="000000"/>
                                <w:sz w:val="21"/>
                              </w:rPr>
                              <w:t xml:space="preserve"> </w:t>
                            </w:r>
                            <w:r>
                              <w:rPr>
                                <w:rFonts w:ascii="EB Garamond" w:eastAsia="EB Garamond" w:hAnsi="EB Garamond" w:cs="EB Garamond"/>
                                <w:color w:val="000000"/>
                                <w:sz w:val="21"/>
                              </w:rPr>
                              <w:t>tiuntora</w:t>
                            </w:r>
                            <w:r>
                              <w:rPr>
                                <w:rFonts w:ascii="EB Garamond" w:eastAsia="EB Garamond" w:hAnsi="EB Garamond" w:cs="EB Garamond"/>
                                <w:color w:val="000000"/>
                                <w:sz w:val="21"/>
                              </w:rPr>
                              <w:t xml:space="preserve"> </w:t>
                            </w:r>
                            <w:r>
                              <w:rPr>
                                <w:rFonts w:ascii="EB Garamond" w:eastAsia="EB Garamond" w:hAnsi="EB Garamond" w:cs="EB Garamond"/>
                                <w:color w:val="000000"/>
                                <w:sz w:val="21"/>
                              </w:rPr>
                              <w:t>pla</w:t>
                            </w:r>
                            <w:r>
                              <w:rPr>
                                <w:rFonts w:ascii="EB Garamond" w:eastAsia="EB Garamond" w:hAnsi="EB Garamond" w:cs="EB Garamond"/>
                                <w:color w:val="000000"/>
                                <w:sz w:val="21"/>
                              </w:rPr>
                              <w:t xml:space="preserve"> </w:t>
                            </w:r>
                            <w:r>
                              <w:rPr>
                                <w:rFonts w:ascii="EB Garamond" w:eastAsia="EB Garamond" w:hAnsi="EB Garamond" w:cs="EB Garamond"/>
                                <w:color w:val="000000"/>
                                <w:sz w:val="21"/>
                              </w:rPr>
                              <w:t>simaio</w:t>
                            </w:r>
                            <w:r>
                              <w:rPr>
                                <w:rFonts w:ascii="EB Garamond" w:eastAsia="EB Garamond" w:hAnsi="EB Garamond" w:cs="EB Garamond"/>
                                <w:color w:val="000000"/>
                                <w:sz w:val="21"/>
                              </w:rPr>
                              <w:t xml:space="preserve"> et </w:t>
                            </w:r>
                            <w:r>
                              <w:rPr>
                                <w:rFonts w:ascii="EB Garamond" w:eastAsia="EB Garamond" w:hAnsi="EB Garamond" w:cs="EB Garamond"/>
                                <w:color w:val="000000"/>
                                <w:sz w:val="21"/>
                              </w:rPr>
                              <w:t>erchillique</w:t>
                            </w:r>
                            <w:r>
                              <w:rPr>
                                <w:rFonts w:ascii="EB Garamond" w:eastAsia="EB Garamond" w:hAnsi="EB Garamond" w:cs="EB Garamond"/>
                                <w:color w:val="000000"/>
                                <w:sz w:val="21"/>
                              </w:rPr>
                              <w:t xml:space="preserve"> </w:t>
                            </w:r>
                            <w:r>
                              <w:rPr>
                                <w:rFonts w:ascii="EB Garamond" w:eastAsia="EB Garamond" w:hAnsi="EB Garamond" w:cs="EB Garamond"/>
                                <w:color w:val="000000"/>
                                <w:sz w:val="21"/>
                              </w:rPr>
                              <w:t>si</w:t>
                            </w:r>
                            <w:r>
                              <w:rPr>
                                <w:rFonts w:ascii="EB Garamond" w:eastAsia="EB Garamond" w:hAnsi="EB Garamond" w:cs="EB Garamond"/>
                                <w:color w:val="000000"/>
                                <w:sz w:val="21"/>
                              </w:rPr>
                              <w:t xml:space="preserve"> con </w:t>
                            </w:r>
                            <w:r>
                              <w:rPr>
                                <w:rFonts w:ascii="EB Garamond" w:eastAsia="EB Garamond" w:hAnsi="EB Garamond" w:cs="EB Garamond"/>
                                <w:color w:val="000000"/>
                                <w:sz w:val="21"/>
                              </w:rPr>
                              <w:t>cor</w:t>
                            </w:r>
                            <w:r>
                              <w:rPr>
                                <w:rFonts w:ascii="EB Garamond" w:eastAsia="EB Garamond" w:hAnsi="EB Garamond" w:cs="EB Garamond"/>
                                <w:color w:val="000000"/>
                                <w:sz w:val="21"/>
                              </w:rPr>
                              <w:t xml:space="preserve"> </w:t>
                            </w:r>
                            <w:r>
                              <w:rPr>
                                <w:rFonts w:ascii="EB Garamond" w:eastAsia="EB Garamond" w:hAnsi="EB Garamond" w:cs="EB Garamond"/>
                                <w:color w:val="000000"/>
                                <w:sz w:val="21"/>
                              </w:rPr>
                              <w:t>alique</w:t>
                            </w:r>
                            <w:r>
                              <w:rPr>
                                <w:rFonts w:ascii="EB Garamond" w:eastAsia="EB Garamond" w:hAnsi="EB Garamond" w:cs="EB Garamond"/>
                                <w:color w:val="000000"/>
                                <w:sz w:val="21"/>
                              </w:rPr>
                              <w:t xml:space="preserve"> </w:t>
                            </w:r>
                            <w:r>
                              <w:rPr>
                                <w:rFonts w:ascii="EB Garamond" w:eastAsia="EB Garamond" w:hAnsi="EB Garamond" w:cs="EB Garamond"/>
                                <w:color w:val="000000"/>
                                <w:sz w:val="21"/>
                              </w:rPr>
                              <w:t>esed</w:t>
                            </w:r>
                            <w:r>
                              <w:rPr>
                                <w:rFonts w:ascii="EB Garamond" w:eastAsia="EB Garamond" w:hAnsi="EB Garamond" w:cs="EB Garamond"/>
                                <w:color w:val="000000"/>
                                <w:sz w:val="21"/>
                              </w:rPr>
                              <w:t xml:space="preserve"> es </w:t>
                            </w:r>
                            <w:r>
                              <w:rPr>
                                <w:rFonts w:ascii="EB Garamond" w:eastAsia="EB Garamond" w:hAnsi="EB Garamond" w:cs="EB Garamond"/>
                                <w:color w:val="000000"/>
                                <w:sz w:val="21"/>
                              </w:rPr>
                              <w:t>mo</w:t>
                            </w:r>
                            <w:r>
                              <w:rPr>
                                <w:rFonts w:ascii="EB Garamond" w:eastAsia="EB Garamond" w:hAnsi="EB Garamond" w:cs="EB Garamond"/>
                                <w:color w:val="000000"/>
                                <w:sz w:val="21"/>
                              </w:rPr>
                              <w:t xml:space="preserve"> </w:t>
                            </w:r>
                            <w:r>
                              <w:rPr>
                                <w:rFonts w:ascii="EB Garamond" w:eastAsia="EB Garamond" w:hAnsi="EB Garamond" w:cs="EB Garamond"/>
                                <w:color w:val="000000"/>
                                <w:sz w:val="21"/>
                              </w:rPr>
                              <w:t>ditae</w:t>
                            </w:r>
                            <w:r>
                              <w:rPr>
                                <w:rFonts w:ascii="EB Garamond" w:eastAsia="EB Garamond" w:hAnsi="EB Garamond" w:cs="EB Garamond"/>
                                <w:color w:val="000000"/>
                                <w:sz w:val="21"/>
                              </w:rPr>
                              <w:t xml:space="preserve"> </w:t>
                            </w:r>
                            <w:r>
                              <w:rPr>
                                <w:rFonts w:ascii="EB Garamond" w:eastAsia="EB Garamond" w:hAnsi="EB Garamond" w:cs="EB Garamond"/>
                                <w:color w:val="000000"/>
                                <w:sz w:val="21"/>
                              </w:rPr>
                              <w:t>nos</w:t>
                            </w:r>
                            <w:r>
                              <w:rPr>
                                <w:rFonts w:ascii="EB Garamond" w:eastAsia="EB Garamond" w:hAnsi="EB Garamond" w:cs="EB Garamond"/>
                                <w:color w:val="000000"/>
                                <w:sz w:val="21"/>
                              </w:rPr>
                              <w:t xml:space="preserve"> </w:t>
                            </w:r>
                            <w:r>
                              <w:rPr>
                                <w:rFonts w:ascii="EB Garamond" w:eastAsia="EB Garamond" w:hAnsi="EB Garamond" w:cs="EB Garamond"/>
                                <w:color w:val="000000"/>
                                <w:sz w:val="21"/>
                              </w:rPr>
                              <w:t>velis</w:t>
                            </w:r>
                            <w:r>
                              <w:rPr>
                                <w:rFonts w:ascii="EB Garamond" w:eastAsia="EB Garamond" w:hAnsi="EB Garamond" w:cs="EB Garamond"/>
                                <w:color w:val="000000"/>
                                <w:sz w:val="21"/>
                              </w:rPr>
                              <w:t xml:space="preserve"> imus nim ex </w:t>
                            </w:r>
                            <w:r>
                              <w:rPr>
                                <w:rFonts w:ascii="EB Garamond" w:eastAsia="EB Garamond" w:hAnsi="EB Garamond" w:cs="EB Garamond"/>
                                <w:color w:val="000000"/>
                                <w:sz w:val="21"/>
                              </w:rPr>
                              <w:t>earuptatur</w:t>
                            </w:r>
                            <w:r>
                              <w:rPr>
                                <w:rFonts w:ascii="EB Garamond" w:eastAsia="EB Garamond" w:hAnsi="EB Garamond" w:cs="EB Garamond"/>
                                <w:color w:val="000000"/>
                                <w:sz w:val="21"/>
                              </w:rPr>
                              <w:t>?</w:t>
                            </w:r>
                          </w:p>
                          <w:p w:rsidR="00B2206B" w14:textId="77777777">
                            <w:pPr>
                              <w:spacing w:after="120"/>
                            </w:pPr>
                            <w:r>
                              <w:rPr>
                                <w:rFonts w:ascii="EB Garamond" w:eastAsia="EB Garamond" w:hAnsi="EB Garamond" w:cs="EB Garamond"/>
                                <w:color w:val="000000"/>
                                <w:sz w:val="21"/>
                              </w:rPr>
                              <w:t>Perum</w:t>
                            </w:r>
                            <w:r>
                              <w:rPr>
                                <w:rFonts w:ascii="EB Garamond" w:eastAsia="EB Garamond" w:hAnsi="EB Garamond" w:cs="EB Garamond"/>
                                <w:color w:val="000000"/>
                                <w:sz w:val="21"/>
                              </w:rPr>
                              <w:t xml:space="preserve"> </w:t>
                            </w:r>
                            <w:r>
                              <w:rPr>
                                <w:rFonts w:ascii="EB Garamond" w:eastAsia="EB Garamond" w:hAnsi="EB Garamond" w:cs="EB Garamond"/>
                                <w:color w:val="000000"/>
                                <w:sz w:val="21"/>
                              </w:rPr>
                              <w:t>unt</w:t>
                            </w:r>
                            <w:r>
                              <w:rPr>
                                <w:rFonts w:ascii="EB Garamond" w:eastAsia="EB Garamond" w:hAnsi="EB Garamond" w:cs="EB Garamond"/>
                                <w:color w:val="000000"/>
                                <w:sz w:val="21"/>
                              </w:rPr>
                              <w:t xml:space="preserve"> </w:t>
                            </w:r>
                            <w:r>
                              <w:rPr>
                                <w:rFonts w:ascii="EB Garamond" w:eastAsia="EB Garamond" w:hAnsi="EB Garamond" w:cs="EB Garamond"/>
                                <w:color w:val="000000"/>
                                <w:sz w:val="21"/>
                              </w:rPr>
                              <w:t>dolupta</w:t>
                            </w:r>
                            <w:r>
                              <w:rPr>
                                <w:rFonts w:ascii="EB Garamond" w:eastAsia="EB Garamond" w:hAnsi="EB Garamond" w:cs="EB Garamond"/>
                                <w:color w:val="000000"/>
                                <w:sz w:val="21"/>
                              </w:rPr>
                              <w:t xml:space="preserve"> </w:t>
                            </w:r>
                            <w:r>
                              <w:rPr>
                                <w:rFonts w:ascii="EB Garamond" w:eastAsia="EB Garamond" w:hAnsi="EB Garamond" w:cs="EB Garamond"/>
                                <w:color w:val="000000"/>
                                <w:sz w:val="21"/>
                              </w:rPr>
                              <w:t>taerchi</w:t>
                            </w:r>
                            <w:r>
                              <w:rPr>
                                <w:rFonts w:ascii="EB Garamond" w:eastAsia="EB Garamond" w:hAnsi="EB Garamond" w:cs="EB Garamond"/>
                                <w:color w:val="000000"/>
                                <w:sz w:val="21"/>
                              </w:rPr>
                              <w:t xml:space="preserve"> </w:t>
                            </w:r>
                            <w:r>
                              <w:rPr>
                                <w:rFonts w:ascii="EB Garamond" w:eastAsia="EB Garamond" w:hAnsi="EB Garamond" w:cs="EB Garamond"/>
                                <w:color w:val="000000"/>
                                <w:sz w:val="21"/>
                              </w:rPr>
                              <w:t>llatet</w:t>
                            </w:r>
                            <w:r>
                              <w:rPr>
                                <w:rFonts w:ascii="EB Garamond" w:eastAsia="EB Garamond" w:hAnsi="EB Garamond" w:cs="EB Garamond"/>
                                <w:color w:val="000000"/>
                                <w:sz w:val="21"/>
                              </w:rPr>
                              <w:t xml:space="preserve"> </w:t>
                            </w:r>
                            <w:r>
                              <w:rPr>
                                <w:rFonts w:ascii="EB Garamond" w:eastAsia="EB Garamond" w:hAnsi="EB Garamond" w:cs="EB Garamond"/>
                                <w:color w:val="000000"/>
                                <w:sz w:val="21"/>
                              </w:rPr>
                              <w:t>eum</w:t>
                            </w:r>
                            <w:r>
                              <w:rPr>
                                <w:rFonts w:ascii="EB Garamond" w:eastAsia="EB Garamond" w:hAnsi="EB Garamond" w:cs="EB Garamond"/>
                                <w:color w:val="000000"/>
                                <w:sz w:val="21"/>
                              </w:rPr>
                              <w:t xml:space="preserve"> </w:t>
                            </w:r>
                            <w:r>
                              <w:rPr>
                                <w:rFonts w:ascii="EB Garamond" w:eastAsia="EB Garamond" w:hAnsi="EB Garamond" w:cs="EB Garamond"/>
                                <w:color w:val="000000"/>
                                <w:sz w:val="21"/>
                              </w:rPr>
                              <w:t>eatem</w:t>
                            </w:r>
                            <w:r>
                              <w:rPr>
                                <w:rFonts w:ascii="EB Garamond" w:eastAsia="EB Garamond" w:hAnsi="EB Garamond" w:cs="EB Garamond"/>
                                <w:color w:val="000000"/>
                                <w:sz w:val="21"/>
                              </w:rPr>
                              <w:t xml:space="preserve">. Nam </w:t>
                            </w:r>
                            <w:r>
                              <w:rPr>
                                <w:rFonts w:ascii="EB Garamond" w:eastAsia="EB Garamond" w:hAnsi="EB Garamond" w:cs="EB Garamond"/>
                                <w:color w:val="000000"/>
                                <w:sz w:val="21"/>
                              </w:rPr>
                              <w:t>volorem</w:t>
                            </w:r>
                            <w:r>
                              <w:rPr>
                                <w:rFonts w:ascii="EB Garamond" w:eastAsia="EB Garamond" w:hAnsi="EB Garamond" w:cs="EB Garamond"/>
                                <w:color w:val="000000"/>
                                <w:sz w:val="21"/>
                              </w:rPr>
                              <w:t xml:space="preserve"> </w:t>
                            </w:r>
                            <w:r>
                              <w:rPr>
                                <w:rFonts w:ascii="EB Garamond" w:eastAsia="EB Garamond" w:hAnsi="EB Garamond" w:cs="EB Garamond"/>
                                <w:color w:val="000000"/>
                                <w:sz w:val="21"/>
                              </w:rPr>
                              <w:t>verovit</w:t>
                            </w:r>
                            <w:r>
                              <w:rPr>
                                <w:rFonts w:ascii="EB Garamond" w:eastAsia="EB Garamond" w:hAnsi="EB Garamond" w:cs="EB Garamond"/>
                                <w:color w:val="000000"/>
                                <w:sz w:val="21"/>
                              </w:rPr>
                              <w:t xml:space="preserve"> </w:t>
                            </w:r>
                            <w:r>
                              <w:rPr>
                                <w:rFonts w:ascii="EB Garamond" w:eastAsia="EB Garamond" w:hAnsi="EB Garamond" w:cs="EB Garamond"/>
                                <w:color w:val="000000"/>
                                <w:sz w:val="21"/>
                              </w:rPr>
                              <w:t>fugitatio</w:t>
                            </w:r>
                            <w:r>
                              <w:rPr>
                                <w:rFonts w:ascii="EB Garamond" w:eastAsia="EB Garamond" w:hAnsi="EB Garamond" w:cs="EB Garamond"/>
                                <w:color w:val="000000"/>
                                <w:sz w:val="21"/>
                              </w:rPr>
                              <w:t xml:space="preserve">. Venda sum </w:t>
                            </w:r>
                            <w:r>
                              <w:rPr>
                                <w:rFonts w:ascii="EB Garamond" w:eastAsia="EB Garamond" w:hAnsi="EB Garamond" w:cs="EB Garamond"/>
                                <w:color w:val="000000"/>
                                <w:sz w:val="21"/>
                              </w:rPr>
                              <w:t>iur</w:t>
                            </w:r>
                            <w:r>
                              <w:rPr>
                                <w:rFonts w:ascii="EB Garamond" w:eastAsia="EB Garamond" w:hAnsi="EB Garamond" w:cs="EB Garamond"/>
                                <w:color w:val="000000"/>
                                <w:sz w:val="21"/>
                              </w:rPr>
                              <w:t xml:space="preserve">? Mendell </w:t>
                            </w:r>
                            <w:r>
                              <w:rPr>
                                <w:rFonts w:ascii="EB Garamond" w:eastAsia="EB Garamond" w:hAnsi="EB Garamond" w:cs="EB Garamond"/>
                                <w:color w:val="000000"/>
                                <w:sz w:val="21"/>
                              </w:rPr>
                              <w:t>aborum</w:t>
                            </w:r>
                            <w:r>
                              <w:rPr>
                                <w:rFonts w:ascii="EB Garamond" w:eastAsia="EB Garamond" w:hAnsi="EB Garamond" w:cs="EB Garamond"/>
                                <w:color w:val="000000"/>
                                <w:sz w:val="21"/>
                              </w:rPr>
                              <w:t xml:space="preserve"> </w:t>
                            </w:r>
                            <w:r>
                              <w:rPr>
                                <w:rFonts w:ascii="EB Garamond" w:eastAsia="EB Garamond" w:hAnsi="EB Garamond" w:cs="EB Garamond"/>
                                <w:color w:val="000000"/>
                                <w:sz w:val="21"/>
                              </w:rPr>
                              <w:t>eos</w:t>
                            </w:r>
                            <w:r>
                              <w:rPr>
                                <w:rFonts w:ascii="EB Garamond" w:eastAsia="EB Garamond" w:hAnsi="EB Garamond" w:cs="EB Garamond"/>
                                <w:color w:val="000000"/>
                                <w:sz w:val="21"/>
                              </w:rPr>
                              <w:t xml:space="preserve"> </w:t>
                            </w:r>
                            <w:r>
                              <w:rPr>
                                <w:rFonts w:ascii="EB Garamond" w:eastAsia="EB Garamond" w:hAnsi="EB Garamond" w:cs="EB Garamond"/>
                                <w:color w:val="000000"/>
                                <w:sz w:val="21"/>
                              </w:rPr>
                              <w:t>dolores</w:t>
                            </w:r>
                            <w:r>
                              <w:rPr>
                                <w:rFonts w:ascii="EB Garamond" w:eastAsia="EB Garamond" w:hAnsi="EB Garamond" w:cs="EB Garamond"/>
                                <w:color w:val="000000"/>
                                <w:sz w:val="21"/>
                              </w:rPr>
                              <w:t xml:space="preserve"> </w:t>
                            </w:r>
                            <w:r>
                              <w:rPr>
                                <w:rFonts w:ascii="EB Garamond" w:eastAsia="EB Garamond" w:hAnsi="EB Garamond" w:cs="EB Garamond"/>
                                <w:color w:val="000000"/>
                                <w:sz w:val="21"/>
                              </w:rPr>
                              <w:t>modigni</w:t>
                            </w:r>
                            <w:r>
                              <w:rPr>
                                <w:rFonts w:ascii="EB Garamond" w:eastAsia="EB Garamond" w:hAnsi="EB Garamond" w:cs="EB Garamond"/>
                                <w:color w:val="000000"/>
                                <w:sz w:val="21"/>
                              </w:rPr>
                              <w:t xml:space="preserve"> </w:t>
                            </w:r>
                            <w:r>
                              <w:rPr>
                                <w:rFonts w:ascii="EB Garamond" w:eastAsia="EB Garamond" w:hAnsi="EB Garamond" w:cs="EB Garamond"/>
                                <w:color w:val="000000"/>
                                <w:sz w:val="21"/>
                              </w:rPr>
                              <w:t>tinctorate</w:t>
                            </w:r>
                            <w:r>
                              <w:rPr>
                                <w:rFonts w:ascii="EB Garamond" w:eastAsia="EB Garamond" w:hAnsi="EB Garamond" w:cs="EB Garamond"/>
                                <w:color w:val="000000"/>
                                <w:sz w:val="21"/>
                              </w:rPr>
                              <w:t xml:space="preserve"> ped </w:t>
                            </w:r>
                            <w:r>
                              <w:rPr>
                                <w:rFonts w:ascii="EB Garamond" w:eastAsia="EB Garamond" w:hAnsi="EB Garamond" w:cs="EB Garamond"/>
                                <w:color w:val="000000"/>
                                <w:sz w:val="21"/>
                              </w:rPr>
                              <w:t>eos</w:t>
                            </w:r>
                            <w:r>
                              <w:rPr>
                                <w:rFonts w:ascii="EB Garamond" w:eastAsia="EB Garamond" w:hAnsi="EB Garamond" w:cs="EB Garamond"/>
                                <w:color w:val="000000"/>
                                <w:sz w:val="21"/>
                              </w:rPr>
                              <w:t xml:space="preserve"> </w:t>
                            </w:r>
                            <w:r>
                              <w:rPr>
                                <w:rFonts w:ascii="EB Garamond" w:eastAsia="EB Garamond" w:hAnsi="EB Garamond" w:cs="EB Garamond"/>
                                <w:color w:val="000000"/>
                                <w:sz w:val="21"/>
                              </w:rPr>
                              <w:t>sapedit</w:t>
                            </w:r>
                            <w:r>
                              <w:rPr>
                                <w:rFonts w:ascii="EB Garamond" w:eastAsia="EB Garamond" w:hAnsi="EB Garamond" w:cs="EB Garamond"/>
                                <w:color w:val="000000"/>
                                <w:sz w:val="21"/>
                              </w:rPr>
                              <w:t xml:space="preserve"> </w:t>
                            </w:r>
                            <w:r>
                              <w:rPr>
                                <w:rFonts w:ascii="EB Garamond" w:eastAsia="EB Garamond" w:hAnsi="EB Garamond" w:cs="EB Garamond"/>
                                <w:color w:val="000000"/>
                                <w:sz w:val="21"/>
                              </w:rPr>
                              <w:t>odi</w:t>
                            </w:r>
                            <w:r>
                              <w:rPr>
                                <w:rFonts w:ascii="EB Garamond" w:eastAsia="EB Garamond" w:hAnsi="EB Garamond" w:cs="EB Garamond"/>
                                <w:color w:val="000000"/>
                                <w:sz w:val="21"/>
                              </w:rPr>
                              <w:t xml:space="preserve"> </w:t>
                            </w:r>
                            <w:r>
                              <w:rPr>
                                <w:rFonts w:ascii="EB Garamond" w:eastAsia="EB Garamond" w:hAnsi="EB Garamond" w:cs="EB Garamond"/>
                                <w:color w:val="000000"/>
                                <w:sz w:val="21"/>
                              </w:rPr>
                              <w:t>velis</w:t>
                            </w:r>
                            <w:r>
                              <w:rPr>
                                <w:rFonts w:ascii="EB Garamond" w:eastAsia="EB Garamond" w:hAnsi="EB Garamond" w:cs="EB Garamond"/>
                                <w:color w:val="000000"/>
                                <w:sz w:val="21"/>
                              </w:rPr>
                              <w:t xml:space="preserve"> re is doles es </w:t>
                            </w:r>
                            <w:r>
                              <w:rPr>
                                <w:rFonts w:ascii="EB Garamond" w:eastAsia="EB Garamond" w:hAnsi="EB Garamond" w:cs="EB Garamond"/>
                                <w:color w:val="000000"/>
                                <w:sz w:val="21"/>
                              </w:rPr>
                              <w:t>autemped</w:t>
                            </w:r>
                            <w:r>
                              <w:rPr>
                                <w:rFonts w:ascii="EB Garamond" w:eastAsia="EB Garamond" w:hAnsi="EB Garamond" w:cs="EB Garamond"/>
                                <w:color w:val="000000"/>
                                <w:sz w:val="21"/>
                              </w:rPr>
                              <w:t xml:space="preserve"> </w:t>
                            </w:r>
                            <w:r>
                              <w:rPr>
                                <w:rFonts w:ascii="EB Garamond" w:eastAsia="EB Garamond" w:hAnsi="EB Garamond" w:cs="EB Garamond"/>
                                <w:color w:val="000000"/>
                                <w:sz w:val="21"/>
                              </w:rPr>
                              <w:t>quidi</w:t>
                            </w:r>
                            <w:r>
                              <w:rPr>
                                <w:rFonts w:ascii="EB Garamond" w:eastAsia="EB Garamond" w:hAnsi="EB Garamond" w:cs="EB Garamond"/>
                                <w:color w:val="000000"/>
                                <w:sz w:val="21"/>
                              </w:rPr>
                              <w:t xml:space="preserve"> </w:t>
                            </w:r>
                            <w:r>
                              <w:rPr>
                                <w:rFonts w:ascii="EB Garamond" w:eastAsia="EB Garamond" w:hAnsi="EB Garamond" w:cs="EB Garamond"/>
                                <w:color w:val="000000"/>
                                <w:sz w:val="21"/>
                              </w:rPr>
                              <w:t>ipisitam</w:t>
                            </w:r>
                            <w:r>
                              <w:rPr>
                                <w:rFonts w:ascii="EB Garamond" w:eastAsia="EB Garamond" w:hAnsi="EB Garamond" w:cs="EB Garamond"/>
                                <w:color w:val="000000"/>
                                <w:sz w:val="21"/>
                              </w:rPr>
                              <w:t xml:space="preserve"> </w:t>
                            </w:r>
                            <w:r>
                              <w:rPr>
                                <w:rFonts w:ascii="EB Garamond" w:eastAsia="EB Garamond" w:hAnsi="EB Garamond" w:cs="EB Garamond"/>
                                <w:color w:val="000000"/>
                                <w:sz w:val="21"/>
                              </w:rPr>
                              <w:t>faccumquost</w:t>
                            </w:r>
                            <w:r>
                              <w:rPr>
                                <w:rFonts w:ascii="EB Garamond" w:eastAsia="EB Garamond" w:hAnsi="EB Garamond" w:cs="EB Garamond"/>
                                <w:color w:val="000000"/>
                                <w:sz w:val="21"/>
                              </w:rPr>
                              <w:t xml:space="preserve"> </w:t>
                            </w:r>
                            <w:r>
                              <w:rPr>
                                <w:rFonts w:ascii="EB Garamond" w:eastAsia="EB Garamond" w:hAnsi="EB Garamond" w:cs="EB Garamond"/>
                                <w:color w:val="000000"/>
                                <w:sz w:val="21"/>
                              </w:rPr>
                              <w:t>occae</w:t>
                            </w:r>
                            <w:r>
                              <w:rPr>
                                <w:rFonts w:ascii="EB Garamond" w:eastAsia="EB Garamond" w:hAnsi="EB Garamond" w:cs="EB Garamond"/>
                                <w:color w:val="000000"/>
                                <w:sz w:val="21"/>
                              </w:rPr>
                              <w:t xml:space="preserve"> </w:t>
                            </w:r>
                            <w:r>
                              <w:rPr>
                                <w:rFonts w:ascii="EB Garamond" w:eastAsia="EB Garamond" w:hAnsi="EB Garamond" w:cs="EB Garamond"/>
                                <w:color w:val="000000"/>
                                <w:sz w:val="21"/>
                              </w:rPr>
                              <w:t>porum</w:t>
                            </w:r>
                            <w:r>
                              <w:rPr>
                                <w:rFonts w:ascii="EB Garamond" w:eastAsia="EB Garamond" w:hAnsi="EB Garamond" w:cs="EB Garamond"/>
                                <w:color w:val="000000"/>
                                <w:sz w:val="21"/>
                              </w:rPr>
                              <w:t xml:space="preserve"> </w:t>
                            </w:r>
                            <w:r>
                              <w:rPr>
                                <w:rFonts w:ascii="EB Garamond" w:eastAsia="EB Garamond" w:hAnsi="EB Garamond" w:cs="EB Garamond"/>
                                <w:color w:val="000000"/>
                                <w:sz w:val="21"/>
                              </w:rPr>
                              <w:t>rehentis</w:t>
                            </w:r>
                            <w:r>
                              <w:rPr>
                                <w:rFonts w:ascii="EB Garamond" w:eastAsia="EB Garamond" w:hAnsi="EB Garamond" w:cs="EB Garamond"/>
                                <w:color w:val="000000"/>
                                <w:sz w:val="21"/>
                              </w:rPr>
                              <w:t xml:space="preserve"> </w:t>
                            </w:r>
                            <w:r>
                              <w:rPr>
                                <w:rFonts w:ascii="EB Garamond" w:eastAsia="EB Garamond" w:hAnsi="EB Garamond" w:cs="EB Garamond"/>
                                <w:color w:val="000000"/>
                                <w:sz w:val="21"/>
                              </w:rPr>
                              <w:t>magnam</w:t>
                            </w:r>
                            <w:r>
                              <w:rPr>
                                <w:rFonts w:ascii="EB Garamond" w:eastAsia="EB Garamond" w:hAnsi="EB Garamond" w:cs="EB Garamond"/>
                                <w:color w:val="000000"/>
                                <w:sz w:val="21"/>
                              </w:rPr>
                              <w:t xml:space="preserve"> et </w:t>
                            </w:r>
                            <w:r>
                              <w:rPr>
                                <w:rFonts w:ascii="EB Garamond" w:eastAsia="EB Garamond" w:hAnsi="EB Garamond" w:cs="EB Garamond"/>
                                <w:color w:val="000000"/>
                                <w:sz w:val="21"/>
                              </w:rPr>
                              <w:t>quam</w:t>
                            </w:r>
                            <w:r>
                              <w:rPr>
                                <w:rFonts w:ascii="EB Garamond" w:eastAsia="EB Garamond" w:hAnsi="EB Garamond" w:cs="EB Garamond"/>
                                <w:color w:val="000000"/>
                                <w:sz w:val="21"/>
                              </w:rPr>
                              <w:t xml:space="preserve"> </w:t>
                            </w:r>
                            <w:r>
                              <w:rPr>
                                <w:rFonts w:ascii="EB Garamond" w:eastAsia="EB Garamond" w:hAnsi="EB Garamond" w:cs="EB Garamond"/>
                                <w:color w:val="000000"/>
                                <w:sz w:val="21"/>
                              </w:rPr>
                              <w:t>erum</w:t>
                            </w:r>
                            <w:r>
                              <w:rPr>
                                <w:rFonts w:ascii="EB Garamond" w:eastAsia="EB Garamond" w:hAnsi="EB Garamond" w:cs="EB Garamond"/>
                                <w:color w:val="000000"/>
                                <w:sz w:val="21"/>
                              </w:rPr>
                              <w:t xml:space="preserve"> et </w:t>
                            </w:r>
                            <w:r>
                              <w:rPr>
                                <w:rFonts w:ascii="EB Garamond" w:eastAsia="EB Garamond" w:hAnsi="EB Garamond" w:cs="EB Garamond"/>
                                <w:color w:val="000000"/>
                                <w:sz w:val="21"/>
                              </w:rPr>
                              <w:t>alicipsunt</w:t>
                            </w:r>
                            <w:r>
                              <w:rPr>
                                <w:rFonts w:ascii="EB Garamond" w:eastAsia="EB Garamond" w:hAnsi="EB Garamond" w:cs="EB Garamond"/>
                                <w:color w:val="000000"/>
                                <w:sz w:val="21"/>
                              </w:rPr>
                              <w:t>.</w:t>
                            </w:r>
                          </w:p>
                          <w:p w:rsidR="00B2206B" w14:textId="77777777">
                            <w:pPr>
                              <w:spacing w:after="120"/>
                            </w:pPr>
                            <w:r>
                              <w:rPr>
                                <w:rFonts w:ascii="EB Garamond" w:eastAsia="EB Garamond" w:hAnsi="EB Garamond" w:cs="EB Garamond"/>
                                <w:color w:val="000000"/>
                                <w:sz w:val="21"/>
                              </w:rPr>
                              <w:t>Antiatuscium</w:t>
                            </w:r>
                            <w:r>
                              <w:rPr>
                                <w:rFonts w:ascii="EB Garamond" w:eastAsia="EB Garamond" w:hAnsi="EB Garamond" w:cs="EB Garamond"/>
                                <w:color w:val="000000"/>
                                <w:sz w:val="21"/>
                              </w:rPr>
                              <w:t xml:space="preserve"> </w:t>
                            </w:r>
                            <w:r>
                              <w:rPr>
                                <w:rFonts w:ascii="EB Garamond" w:eastAsia="EB Garamond" w:hAnsi="EB Garamond" w:cs="EB Garamond"/>
                                <w:color w:val="000000"/>
                                <w:sz w:val="21"/>
                              </w:rPr>
                              <w:t>sapitasit</w:t>
                            </w:r>
                            <w:r>
                              <w:rPr>
                                <w:rFonts w:ascii="EB Garamond" w:eastAsia="EB Garamond" w:hAnsi="EB Garamond" w:cs="EB Garamond"/>
                                <w:color w:val="000000"/>
                                <w:sz w:val="21"/>
                              </w:rPr>
                              <w:t xml:space="preserve"> </w:t>
                            </w:r>
                            <w:r>
                              <w:rPr>
                                <w:rFonts w:ascii="EB Garamond" w:eastAsia="EB Garamond" w:hAnsi="EB Garamond" w:cs="EB Garamond"/>
                                <w:color w:val="000000"/>
                                <w:sz w:val="21"/>
                              </w:rPr>
                              <w:t>doluptatet</w:t>
                            </w:r>
                            <w:r>
                              <w:rPr>
                                <w:rFonts w:ascii="EB Garamond" w:eastAsia="EB Garamond" w:hAnsi="EB Garamond" w:cs="EB Garamond"/>
                                <w:color w:val="000000"/>
                                <w:sz w:val="21"/>
                              </w:rPr>
                              <w:t xml:space="preserve">, </w:t>
                            </w:r>
                            <w:r>
                              <w:rPr>
                                <w:rFonts w:ascii="EB Garamond" w:eastAsia="EB Garamond" w:hAnsi="EB Garamond" w:cs="EB Garamond"/>
                                <w:color w:val="000000"/>
                                <w:sz w:val="21"/>
                              </w:rPr>
                              <w:t>optat</w:t>
                            </w:r>
                            <w:r>
                              <w:rPr>
                                <w:rFonts w:ascii="EB Garamond" w:eastAsia="EB Garamond" w:hAnsi="EB Garamond" w:cs="EB Garamond"/>
                                <w:color w:val="000000"/>
                                <w:sz w:val="21"/>
                              </w:rPr>
                              <w:t>.</w:t>
                            </w:r>
                          </w:p>
                          <w:p w:rsidR="00B2206B" w14:textId="77777777">
                            <w:pPr>
                              <w:spacing w:after="120"/>
                            </w:pPr>
                            <w:r>
                              <w:rPr>
                                <w:rFonts w:ascii="EB Garamond" w:eastAsia="EB Garamond" w:hAnsi="EB Garamond" w:cs="EB Garamond"/>
                                <w:color w:val="000000"/>
                                <w:sz w:val="21"/>
                              </w:rPr>
                              <w:t>Father John Smith</w:t>
                            </w:r>
                            <w:r>
                              <w:rPr>
                                <w:rFonts w:ascii="EB Garamond" w:eastAsia="EB Garamond" w:hAnsi="EB Garamond" w:cs="EB Garamond"/>
                                <w:color w:val="000000"/>
                                <w:sz w:val="21"/>
                              </w:rPr>
                              <w:br/>
                              <w:t xml:space="preserve">Pastor   </w:t>
                            </w:r>
                          </w:p>
                        </w:txbxContent>
                      </wps:txbx>
                      <wps:bodyPr spcFirstLastPara="1" wrap="square" lIns="91425" tIns="45700" rIns="91425" bIns="45700" anchor="t" anchorCtr="0"/>
                    </wps:wsp>
                  </a:graphicData>
                </a:graphic>
              </wp:anchor>
            </w:drawing>
          </mc:Choice>
          <mc:Fallback>
            <w:pict>
              <v:rect id="Rectangle 69" o:spid="_x0000_s1026" style="width:287.4pt;height:365.35pt;margin-top:269pt;margin-left:-11pt;mso-wrap-distance-bottom:0;mso-wrap-distance-left:9pt;mso-wrap-distance-right:9pt;mso-wrap-distance-top:0;mso-wrap-style:square;position:absolute;visibility:visible;v-text-anchor:top;z-index:251662336" filled="f" stroked="f">
                <v:textbox inset="7.2pt,3.6pt,7.2pt,3.6pt">
                  <w:txbxContent>
                    <w:p w:rsidR="00B2206B" w14:paraId="49697BE5" w14:textId="77777777">
                      <w:pPr>
                        <w:spacing w:after="60"/>
                      </w:pPr>
                      <w:r>
                        <w:rPr>
                          <w:rFonts w:ascii="EB Garamond" w:eastAsia="EB Garamond" w:hAnsi="EB Garamond" w:cs="EB Garamond"/>
                          <w:b/>
                          <w:color w:val="1F518C"/>
                          <w:sz w:val="28"/>
                        </w:rPr>
                        <w:t>Note From the Pastor</w:t>
                      </w:r>
                    </w:p>
                    <w:p w:rsidR="00B2206B" w14:paraId="6EC2E6C4" w14:textId="7F843A20">
                      <w:pPr>
                        <w:spacing w:after="120"/>
                      </w:pPr>
                      <w:r>
                        <w:rPr>
                          <w:rFonts w:ascii="EB Garamond" w:eastAsia="EB Garamond" w:hAnsi="EB Garamond" w:cs="EB Garamond"/>
                          <w:color w:val="000000"/>
                          <w:sz w:val="21"/>
                        </w:rPr>
                        <w:t>September XX,</w:t>
                      </w:r>
                      <w:r>
                        <w:rPr>
                          <w:rFonts w:ascii="EB Garamond" w:eastAsia="EB Garamond" w:hAnsi="EB Garamond" w:cs="EB Garamond"/>
                          <w:color w:val="000000"/>
                          <w:sz w:val="21"/>
                        </w:rPr>
                        <w:t xml:space="preserve"> </w:t>
                      </w:r>
                      <w:r w:rsidR="00891781">
                        <w:rPr>
                          <w:rFonts w:ascii="EB Garamond" w:eastAsia="EB Garamond" w:hAnsi="EB Garamond" w:cs="EB Garamond"/>
                          <w:color w:val="000000"/>
                          <w:sz w:val="21"/>
                        </w:rPr>
                        <w:t>202</w:t>
                      </w:r>
                      <w:r w:rsidR="000658DF">
                        <w:rPr>
                          <w:rFonts w:ascii="EB Garamond" w:eastAsia="EB Garamond" w:hAnsi="EB Garamond" w:cs="EB Garamond"/>
                          <w:color w:val="000000"/>
                          <w:sz w:val="21"/>
                        </w:rPr>
                        <w:t>6</w:t>
                      </w:r>
                    </w:p>
                    <w:p w:rsidR="00B2206B" w14:paraId="461BE098" w14:textId="77777777">
                      <w:pPr>
                        <w:spacing w:after="120"/>
                      </w:pPr>
                      <w:r>
                        <w:rPr>
                          <w:rFonts w:ascii="EB Garamond" w:eastAsia="EB Garamond" w:hAnsi="EB Garamond" w:cs="EB Garamond"/>
                          <w:color w:val="000000"/>
                          <w:sz w:val="21"/>
                        </w:rPr>
                        <w:t xml:space="preserve">Dear Friends and Families of our Parish, </w:t>
                      </w:r>
                    </w:p>
                    <w:p w:rsidR="00B2206B" w14:paraId="3683F692" w14:textId="77777777">
                      <w:pPr>
                        <w:spacing w:after="120"/>
                      </w:pPr>
                      <w:r>
                        <w:rPr>
                          <w:rFonts w:ascii="EB Garamond" w:eastAsia="EB Garamond" w:hAnsi="EB Garamond" w:cs="EB Garamond"/>
                          <w:color w:val="000000"/>
                          <w:sz w:val="21"/>
                        </w:rPr>
                        <w:t xml:space="preserve">Ut </w:t>
                      </w:r>
                      <w:r>
                        <w:rPr>
                          <w:rFonts w:ascii="Palatino" w:eastAsia="Palatino" w:hAnsi="Palatino" w:cs="Palatino"/>
                          <w:color w:val="000000"/>
                          <w:sz w:val="21"/>
                        </w:rPr>
                        <w:t>harchit</w:t>
                      </w:r>
                      <w:r>
                        <w:rPr>
                          <w:rFonts w:ascii="EB Garamond" w:eastAsia="EB Garamond" w:hAnsi="EB Garamond" w:cs="EB Garamond"/>
                          <w:color w:val="000000"/>
                          <w:sz w:val="21"/>
                        </w:rPr>
                        <w:t xml:space="preserve"> et </w:t>
                      </w:r>
                      <w:r>
                        <w:rPr>
                          <w:rFonts w:ascii="EB Garamond" w:eastAsia="EB Garamond" w:hAnsi="EB Garamond" w:cs="EB Garamond"/>
                          <w:color w:val="000000"/>
                          <w:sz w:val="21"/>
                        </w:rPr>
                        <w:t>ea</w:t>
                      </w:r>
                      <w:r>
                        <w:rPr>
                          <w:rFonts w:ascii="EB Garamond" w:eastAsia="EB Garamond" w:hAnsi="EB Garamond" w:cs="EB Garamond"/>
                          <w:color w:val="000000"/>
                          <w:sz w:val="21"/>
                        </w:rPr>
                        <w:t xml:space="preserve"> </w:t>
                      </w:r>
                      <w:r>
                        <w:rPr>
                          <w:rFonts w:ascii="EB Garamond" w:eastAsia="EB Garamond" w:hAnsi="EB Garamond" w:cs="EB Garamond"/>
                          <w:color w:val="000000"/>
                          <w:sz w:val="21"/>
                        </w:rPr>
                        <w:t>si</w:t>
                      </w:r>
                      <w:r>
                        <w:rPr>
                          <w:rFonts w:ascii="EB Garamond" w:eastAsia="EB Garamond" w:hAnsi="EB Garamond" w:cs="EB Garamond"/>
                          <w:color w:val="000000"/>
                          <w:sz w:val="21"/>
                        </w:rPr>
                        <w:t xml:space="preserve"> </w:t>
                      </w:r>
                      <w:r>
                        <w:rPr>
                          <w:rFonts w:ascii="EB Garamond" w:eastAsia="EB Garamond" w:hAnsi="EB Garamond" w:cs="EB Garamond"/>
                          <w:color w:val="000000"/>
                          <w:sz w:val="21"/>
                        </w:rPr>
                        <w:t>ulpa</w:t>
                      </w:r>
                      <w:r>
                        <w:rPr>
                          <w:rFonts w:ascii="EB Garamond" w:eastAsia="EB Garamond" w:hAnsi="EB Garamond" w:cs="EB Garamond"/>
                          <w:color w:val="000000"/>
                          <w:sz w:val="21"/>
                        </w:rPr>
                        <w:t xml:space="preserve"> ipsa con </w:t>
                      </w:r>
                      <w:r>
                        <w:rPr>
                          <w:rFonts w:ascii="EB Garamond" w:eastAsia="EB Garamond" w:hAnsi="EB Garamond" w:cs="EB Garamond"/>
                          <w:color w:val="000000"/>
                          <w:sz w:val="21"/>
                        </w:rPr>
                        <w:t>nisquid</w:t>
                      </w:r>
                      <w:r>
                        <w:rPr>
                          <w:rFonts w:ascii="EB Garamond" w:eastAsia="EB Garamond" w:hAnsi="EB Garamond" w:cs="EB Garamond"/>
                          <w:color w:val="000000"/>
                          <w:sz w:val="21"/>
                        </w:rPr>
                        <w:t xml:space="preserve"> </w:t>
                      </w:r>
                      <w:r>
                        <w:rPr>
                          <w:rFonts w:ascii="EB Garamond" w:eastAsia="EB Garamond" w:hAnsi="EB Garamond" w:cs="EB Garamond"/>
                          <w:color w:val="000000"/>
                          <w:sz w:val="21"/>
                        </w:rPr>
                        <w:t>que</w:t>
                      </w:r>
                      <w:r>
                        <w:rPr>
                          <w:rFonts w:ascii="EB Garamond" w:eastAsia="EB Garamond" w:hAnsi="EB Garamond" w:cs="EB Garamond"/>
                          <w:color w:val="000000"/>
                          <w:sz w:val="21"/>
                        </w:rPr>
                        <w:t xml:space="preserve"> </w:t>
                      </w:r>
                      <w:r>
                        <w:rPr>
                          <w:rFonts w:ascii="EB Garamond" w:eastAsia="EB Garamond" w:hAnsi="EB Garamond" w:cs="EB Garamond"/>
                          <w:color w:val="000000"/>
                          <w:sz w:val="21"/>
                        </w:rPr>
                        <w:t>pres</w:t>
                      </w:r>
                      <w:r>
                        <w:rPr>
                          <w:rFonts w:ascii="EB Garamond" w:eastAsia="EB Garamond" w:hAnsi="EB Garamond" w:cs="EB Garamond"/>
                          <w:color w:val="000000"/>
                          <w:sz w:val="21"/>
                        </w:rPr>
                        <w:t xml:space="preserve"> </w:t>
                      </w:r>
                      <w:r>
                        <w:rPr>
                          <w:rFonts w:ascii="EB Garamond" w:eastAsia="EB Garamond" w:hAnsi="EB Garamond" w:cs="EB Garamond"/>
                          <w:color w:val="000000"/>
                          <w:sz w:val="21"/>
                        </w:rPr>
                        <w:t>sitate</w:t>
                      </w:r>
                      <w:r>
                        <w:rPr>
                          <w:rFonts w:ascii="EB Garamond" w:eastAsia="EB Garamond" w:hAnsi="EB Garamond" w:cs="EB Garamond"/>
                          <w:color w:val="000000"/>
                          <w:sz w:val="21"/>
                        </w:rPr>
                        <w:t xml:space="preserve"> rese </w:t>
                      </w:r>
                      <w:r>
                        <w:rPr>
                          <w:rFonts w:ascii="EB Garamond" w:eastAsia="EB Garamond" w:hAnsi="EB Garamond" w:cs="EB Garamond"/>
                          <w:color w:val="000000"/>
                          <w:sz w:val="21"/>
                        </w:rPr>
                        <w:t>opta</w:t>
                      </w:r>
                      <w:r>
                        <w:rPr>
                          <w:rFonts w:ascii="EB Garamond" w:eastAsia="EB Garamond" w:hAnsi="EB Garamond" w:cs="EB Garamond"/>
                          <w:color w:val="000000"/>
                          <w:sz w:val="21"/>
                        </w:rPr>
                        <w:t xml:space="preserve"> </w:t>
                      </w:r>
                      <w:r>
                        <w:rPr>
                          <w:rFonts w:ascii="EB Garamond" w:eastAsia="EB Garamond" w:hAnsi="EB Garamond" w:cs="EB Garamond"/>
                          <w:color w:val="000000"/>
                          <w:sz w:val="21"/>
                        </w:rPr>
                        <w:t>deligni</w:t>
                      </w:r>
                      <w:r>
                        <w:rPr>
                          <w:rFonts w:ascii="EB Garamond" w:eastAsia="EB Garamond" w:hAnsi="EB Garamond" w:cs="EB Garamond"/>
                          <w:color w:val="000000"/>
                          <w:sz w:val="21"/>
                        </w:rPr>
                        <w:t xml:space="preserve"> </w:t>
                      </w:r>
                      <w:r>
                        <w:rPr>
                          <w:rFonts w:ascii="EB Garamond" w:eastAsia="EB Garamond" w:hAnsi="EB Garamond" w:cs="EB Garamond"/>
                          <w:color w:val="000000"/>
                          <w:sz w:val="21"/>
                        </w:rPr>
                        <w:t>temporibus</w:t>
                      </w:r>
                      <w:r>
                        <w:rPr>
                          <w:rFonts w:ascii="EB Garamond" w:eastAsia="EB Garamond" w:hAnsi="EB Garamond" w:cs="EB Garamond"/>
                          <w:color w:val="000000"/>
                          <w:sz w:val="21"/>
                        </w:rPr>
                        <w:t xml:space="preserve">, accus </w:t>
                      </w:r>
                      <w:r>
                        <w:rPr>
                          <w:rFonts w:ascii="EB Garamond" w:eastAsia="EB Garamond" w:hAnsi="EB Garamond" w:cs="EB Garamond"/>
                          <w:color w:val="000000"/>
                          <w:sz w:val="21"/>
                        </w:rPr>
                        <w:t>nonestis</w:t>
                      </w:r>
                      <w:r>
                        <w:rPr>
                          <w:rFonts w:ascii="EB Garamond" w:eastAsia="EB Garamond" w:hAnsi="EB Garamond" w:cs="EB Garamond"/>
                          <w:color w:val="000000"/>
                          <w:sz w:val="21"/>
                        </w:rPr>
                        <w:t xml:space="preserve"> </w:t>
                      </w:r>
                      <w:r>
                        <w:rPr>
                          <w:rFonts w:ascii="EB Garamond" w:eastAsia="EB Garamond" w:hAnsi="EB Garamond" w:cs="EB Garamond"/>
                          <w:color w:val="000000"/>
                          <w:sz w:val="21"/>
                        </w:rPr>
                        <w:t>imusame</w:t>
                      </w:r>
                      <w:r>
                        <w:rPr>
                          <w:rFonts w:ascii="EB Garamond" w:eastAsia="EB Garamond" w:hAnsi="EB Garamond" w:cs="EB Garamond"/>
                          <w:color w:val="000000"/>
                          <w:sz w:val="21"/>
                        </w:rPr>
                        <w:t xml:space="preserve"> </w:t>
                      </w:r>
                      <w:r>
                        <w:rPr>
                          <w:rFonts w:ascii="EB Garamond" w:eastAsia="EB Garamond" w:hAnsi="EB Garamond" w:cs="EB Garamond"/>
                          <w:color w:val="000000"/>
                          <w:sz w:val="21"/>
                        </w:rPr>
                        <w:t>porerovid</w:t>
                      </w:r>
                      <w:r>
                        <w:rPr>
                          <w:rFonts w:ascii="EB Garamond" w:eastAsia="EB Garamond" w:hAnsi="EB Garamond" w:cs="EB Garamond"/>
                          <w:color w:val="000000"/>
                          <w:sz w:val="21"/>
                        </w:rPr>
                        <w:t xml:space="preserve"> qui </w:t>
                      </w:r>
                      <w:r>
                        <w:rPr>
                          <w:rFonts w:ascii="EB Garamond" w:eastAsia="EB Garamond" w:hAnsi="EB Garamond" w:cs="EB Garamond"/>
                          <w:color w:val="000000"/>
                          <w:sz w:val="21"/>
                        </w:rPr>
                        <w:t>intioriam</w:t>
                      </w:r>
                      <w:r>
                        <w:rPr>
                          <w:rFonts w:ascii="EB Garamond" w:eastAsia="EB Garamond" w:hAnsi="EB Garamond" w:cs="EB Garamond"/>
                          <w:color w:val="000000"/>
                          <w:sz w:val="21"/>
                        </w:rPr>
                        <w:t xml:space="preserve"> </w:t>
                      </w:r>
                      <w:r>
                        <w:rPr>
                          <w:rFonts w:ascii="EB Garamond" w:eastAsia="EB Garamond" w:hAnsi="EB Garamond" w:cs="EB Garamond"/>
                          <w:color w:val="000000"/>
                          <w:sz w:val="21"/>
                        </w:rPr>
                        <w:t>untur</w:t>
                      </w:r>
                      <w:r>
                        <w:rPr>
                          <w:rFonts w:ascii="EB Garamond" w:eastAsia="EB Garamond" w:hAnsi="EB Garamond" w:cs="EB Garamond"/>
                          <w:color w:val="000000"/>
                          <w:sz w:val="21"/>
                        </w:rPr>
                        <w:t xml:space="preserve"> </w:t>
                      </w:r>
                      <w:r>
                        <w:rPr>
                          <w:rFonts w:ascii="EB Garamond" w:eastAsia="EB Garamond" w:hAnsi="EB Garamond" w:cs="EB Garamond"/>
                          <w:color w:val="000000"/>
                          <w:sz w:val="21"/>
                        </w:rPr>
                        <w:t>moluptaque</w:t>
                      </w:r>
                      <w:r>
                        <w:rPr>
                          <w:rFonts w:ascii="EB Garamond" w:eastAsia="EB Garamond" w:hAnsi="EB Garamond" w:cs="EB Garamond"/>
                          <w:color w:val="000000"/>
                          <w:sz w:val="21"/>
                        </w:rPr>
                        <w:t xml:space="preserve"> </w:t>
                      </w:r>
                      <w:r>
                        <w:rPr>
                          <w:rFonts w:ascii="EB Garamond" w:eastAsia="EB Garamond" w:hAnsi="EB Garamond" w:cs="EB Garamond"/>
                          <w:color w:val="000000"/>
                          <w:sz w:val="21"/>
                        </w:rPr>
                        <w:t>nempor</w:t>
                      </w:r>
                      <w:r>
                        <w:rPr>
                          <w:rFonts w:ascii="EB Garamond" w:eastAsia="EB Garamond" w:hAnsi="EB Garamond" w:cs="EB Garamond"/>
                          <w:color w:val="000000"/>
                          <w:sz w:val="21"/>
                        </w:rPr>
                        <w:t xml:space="preserve"> </w:t>
                      </w:r>
                      <w:r>
                        <w:rPr>
                          <w:rFonts w:ascii="EB Garamond" w:eastAsia="EB Garamond" w:hAnsi="EB Garamond" w:cs="EB Garamond"/>
                          <w:color w:val="000000"/>
                          <w:sz w:val="21"/>
                        </w:rPr>
                        <w:t>molum</w:t>
                      </w:r>
                      <w:r>
                        <w:rPr>
                          <w:rFonts w:ascii="EB Garamond" w:eastAsia="EB Garamond" w:hAnsi="EB Garamond" w:cs="EB Garamond"/>
                          <w:color w:val="000000"/>
                          <w:sz w:val="21"/>
                        </w:rPr>
                        <w:t xml:space="preserve"> </w:t>
                      </w:r>
                      <w:r>
                        <w:rPr>
                          <w:rFonts w:ascii="EB Garamond" w:eastAsia="EB Garamond" w:hAnsi="EB Garamond" w:cs="EB Garamond"/>
                          <w:color w:val="000000"/>
                          <w:sz w:val="21"/>
                        </w:rPr>
                        <w:t>nobit</w:t>
                      </w:r>
                      <w:r>
                        <w:rPr>
                          <w:rFonts w:ascii="EB Garamond" w:eastAsia="EB Garamond" w:hAnsi="EB Garamond" w:cs="EB Garamond"/>
                          <w:color w:val="000000"/>
                          <w:sz w:val="21"/>
                        </w:rPr>
                        <w:t xml:space="preserve"> </w:t>
                      </w:r>
                      <w:r>
                        <w:rPr>
                          <w:rFonts w:ascii="EB Garamond" w:eastAsia="EB Garamond" w:hAnsi="EB Garamond" w:cs="EB Garamond"/>
                          <w:color w:val="000000"/>
                          <w:sz w:val="21"/>
                        </w:rPr>
                        <w:t>aspiendi</w:t>
                      </w:r>
                      <w:r>
                        <w:rPr>
                          <w:rFonts w:ascii="EB Garamond" w:eastAsia="EB Garamond" w:hAnsi="EB Garamond" w:cs="EB Garamond"/>
                          <w:color w:val="000000"/>
                          <w:sz w:val="21"/>
                        </w:rPr>
                        <w:t xml:space="preserve"> </w:t>
                      </w:r>
                      <w:r>
                        <w:rPr>
                          <w:rFonts w:ascii="EB Garamond" w:eastAsia="EB Garamond" w:hAnsi="EB Garamond" w:cs="EB Garamond"/>
                          <w:color w:val="000000"/>
                          <w:sz w:val="21"/>
                        </w:rPr>
                        <w:t>ut</w:t>
                      </w:r>
                      <w:r>
                        <w:rPr>
                          <w:rFonts w:ascii="EB Garamond" w:eastAsia="EB Garamond" w:hAnsi="EB Garamond" w:cs="EB Garamond"/>
                          <w:color w:val="000000"/>
                          <w:sz w:val="21"/>
                        </w:rPr>
                        <w:t xml:space="preserve"> </w:t>
                      </w:r>
                      <w:r>
                        <w:rPr>
                          <w:rFonts w:ascii="EB Garamond" w:eastAsia="EB Garamond" w:hAnsi="EB Garamond" w:cs="EB Garamond"/>
                          <w:color w:val="000000"/>
                          <w:sz w:val="21"/>
                        </w:rPr>
                        <w:t>autatint</w:t>
                      </w:r>
                      <w:r>
                        <w:rPr>
                          <w:rFonts w:ascii="EB Garamond" w:eastAsia="EB Garamond" w:hAnsi="EB Garamond" w:cs="EB Garamond"/>
                          <w:color w:val="000000"/>
                          <w:sz w:val="21"/>
                        </w:rPr>
                        <w:t>.</w:t>
                      </w:r>
                    </w:p>
                    <w:p w:rsidR="00B2206B" w14:paraId="7F970039" w14:textId="77777777">
                      <w:pPr>
                        <w:spacing w:after="120"/>
                      </w:pPr>
                      <w:r>
                        <w:rPr>
                          <w:rFonts w:ascii="EB Garamond" w:eastAsia="EB Garamond" w:hAnsi="EB Garamond" w:cs="EB Garamond"/>
                          <w:color w:val="000000"/>
                          <w:sz w:val="21"/>
                        </w:rPr>
                        <w:t xml:space="preserve">Con re il </w:t>
                      </w:r>
                      <w:r>
                        <w:rPr>
                          <w:rFonts w:ascii="EB Garamond" w:eastAsia="EB Garamond" w:hAnsi="EB Garamond" w:cs="EB Garamond"/>
                          <w:color w:val="000000"/>
                          <w:sz w:val="21"/>
                        </w:rPr>
                        <w:t>idunt</w:t>
                      </w:r>
                      <w:r>
                        <w:rPr>
                          <w:rFonts w:ascii="EB Garamond" w:eastAsia="EB Garamond" w:hAnsi="EB Garamond" w:cs="EB Garamond"/>
                          <w:color w:val="000000"/>
                          <w:sz w:val="21"/>
                        </w:rPr>
                        <w:t xml:space="preserve"> quo </w:t>
                      </w:r>
                      <w:r>
                        <w:rPr>
                          <w:rFonts w:ascii="EB Garamond" w:eastAsia="EB Garamond" w:hAnsi="EB Garamond" w:cs="EB Garamond"/>
                          <w:color w:val="000000"/>
                          <w:sz w:val="21"/>
                        </w:rPr>
                        <w:t>torecto</w:t>
                      </w:r>
                      <w:r>
                        <w:rPr>
                          <w:rFonts w:ascii="EB Garamond" w:eastAsia="EB Garamond" w:hAnsi="EB Garamond" w:cs="EB Garamond"/>
                          <w:color w:val="000000"/>
                          <w:sz w:val="21"/>
                        </w:rPr>
                        <w:t xml:space="preserve"> </w:t>
                      </w:r>
                      <w:r>
                        <w:rPr>
                          <w:rFonts w:ascii="EB Garamond" w:eastAsia="EB Garamond" w:hAnsi="EB Garamond" w:cs="EB Garamond"/>
                          <w:color w:val="000000"/>
                          <w:sz w:val="21"/>
                        </w:rPr>
                        <w:t>estia</w:t>
                      </w:r>
                      <w:r>
                        <w:rPr>
                          <w:rFonts w:ascii="EB Garamond" w:eastAsia="EB Garamond" w:hAnsi="EB Garamond" w:cs="EB Garamond"/>
                          <w:color w:val="000000"/>
                          <w:sz w:val="21"/>
                        </w:rPr>
                        <w:t xml:space="preserve"> </w:t>
                      </w:r>
                      <w:r>
                        <w:rPr>
                          <w:rFonts w:ascii="EB Garamond" w:eastAsia="EB Garamond" w:hAnsi="EB Garamond" w:cs="EB Garamond"/>
                          <w:color w:val="000000"/>
                          <w:sz w:val="21"/>
                        </w:rPr>
                        <w:t>nonsed</w:t>
                      </w:r>
                      <w:r>
                        <w:rPr>
                          <w:rFonts w:ascii="EB Garamond" w:eastAsia="EB Garamond" w:hAnsi="EB Garamond" w:cs="EB Garamond"/>
                          <w:color w:val="000000"/>
                          <w:sz w:val="21"/>
                        </w:rPr>
                        <w:t xml:space="preserve"> </w:t>
                      </w:r>
                      <w:r>
                        <w:rPr>
                          <w:rFonts w:ascii="EB Garamond" w:eastAsia="EB Garamond" w:hAnsi="EB Garamond" w:cs="EB Garamond"/>
                          <w:color w:val="000000"/>
                          <w:sz w:val="21"/>
                        </w:rPr>
                        <w:t>quisquae</w:t>
                      </w:r>
                      <w:r>
                        <w:rPr>
                          <w:rFonts w:ascii="EB Garamond" w:eastAsia="EB Garamond" w:hAnsi="EB Garamond" w:cs="EB Garamond"/>
                          <w:color w:val="000000"/>
                          <w:sz w:val="21"/>
                        </w:rPr>
                        <w:t xml:space="preserve"> dolore, </w:t>
                      </w:r>
                      <w:r>
                        <w:rPr>
                          <w:rFonts w:ascii="EB Garamond" w:eastAsia="EB Garamond" w:hAnsi="EB Garamond" w:cs="EB Garamond"/>
                          <w:color w:val="000000"/>
                          <w:sz w:val="21"/>
                        </w:rPr>
                        <w:t>culparum</w:t>
                      </w:r>
                      <w:r>
                        <w:rPr>
                          <w:rFonts w:ascii="EB Garamond" w:eastAsia="EB Garamond" w:hAnsi="EB Garamond" w:cs="EB Garamond"/>
                          <w:color w:val="000000"/>
                          <w:sz w:val="21"/>
                        </w:rPr>
                        <w:t xml:space="preserve"> res </w:t>
                      </w:r>
                      <w:r>
                        <w:rPr>
                          <w:rFonts w:ascii="EB Garamond" w:eastAsia="EB Garamond" w:hAnsi="EB Garamond" w:cs="EB Garamond"/>
                          <w:color w:val="000000"/>
                          <w:sz w:val="21"/>
                        </w:rPr>
                        <w:t>vere</w:t>
                      </w:r>
                      <w:r>
                        <w:rPr>
                          <w:rFonts w:ascii="EB Garamond" w:eastAsia="EB Garamond" w:hAnsi="EB Garamond" w:cs="EB Garamond"/>
                          <w:color w:val="000000"/>
                          <w:sz w:val="21"/>
                        </w:rPr>
                        <w:t xml:space="preserve"> </w:t>
                      </w:r>
                      <w:r>
                        <w:rPr>
                          <w:rFonts w:ascii="EB Garamond" w:eastAsia="EB Garamond" w:hAnsi="EB Garamond" w:cs="EB Garamond"/>
                          <w:color w:val="000000"/>
                          <w:sz w:val="21"/>
                        </w:rPr>
                        <w:t>dolo</w:t>
                      </w:r>
                    </w:p>
                    <w:p w:rsidR="00B2206B" w14:paraId="5EF08BF5" w14:textId="77777777">
                      <w:pPr>
                        <w:spacing w:after="120"/>
                      </w:pPr>
                      <w:r>
                        <w:rPr>
                          <w:rFonts w:ascii="EB Garamond" w:eastAsia="EB Garamond" w:hAnsi="EB Garamond" w:cs="EB Garamond"/>
                          <w:color w:val="000000"/>
                          <w:sz w:val="21"/>
                        </w:rPr>
                        <w:t xml:space="preserve">fugit </w:t>
                      </w:r>
                      <w:r>
                        <w:rPr>
                          <w:rFonts w:ascii="EB Garamond" w:eastAsia="EB Garamond" w:hAnsi="EB Garamond" w:cs="EB Garamond"/>
                          <w:color w:val="000000"/>
                          <w:sz w:val="21"/>
                        </w:rPr>
                        <w:t>ium</w:t>
                      </w:r>
                      <w:r>
                        <w:rPr>
                          <w:rFonts w:ascii="EB Garamond" w:eastAsia="EB Garamond" w:hAnsi="EB Garamond" w:cs="EB Garamond"/>
                          <w:color w:val="000000"/>
                          <w:sz w:val="21"/>
                        </w:rPr>
                        <w:t xml:space="preserve"> </w:t>
                      </w:r>
                      <w:r>
                        <w:rPr>
                          <w:rFonts w:ascii="EB Garamond" w:eastAsia="EB Garamond" w:hAnsi="EB Garamond" w:cs="EB Garamond"/>
                          <w:color w:val="000000"/>
                          <w:sz w:val="21"/>
                        </w:rPr>
                        <w:t>quiaeserum</w:t>
                      </w:r>
                      <w:r>
                        <w:rPr>
                          <w:rFonts w:ascii="EB Garamond" w:eastAsia="EB Garamond" w:hAnsi="EB Garamond" w:cs="EB Garamond"/>
                          <w:color w:val="000000"/>
                          <w:sz w:val="21"/>
                        </w:rPr>
                        <w:t xml:space="preserve"> </w:t>
                      </w:r>
                      <w:r>
                        <w:rPr>
                          <w:rFonts w:ascii="EB Garamond" w:eastAsia="EB Garamond" w:hAnsi="EB Garamond" w:cs="EB Garamond"/>
                          <w:color w:val="000000"/>
                          <w:sz w:val="21"/>
                        </w:rPr>
                        <w:t>dest</w:t>
                      </w:r>
                      <w:r>
                        <w:rPr>
                          <w:rFonts w:ascii="EB Garamond" w:eastAsia="EB Garamond" w:hAnsi="EB Garamond" w:cs="EB Garamond"/>
                          <w:color w:val="000000"/>
                          <w:sz w:val="21"/>
                        </w:rPr>
                        <w:t xml:space="preserve"> </w:t>
                      </w:r>
                      <w:r>
                        <w:rPr>
                          <w:rFonts w:ascii="EB Garamond" w:eastAsia="EB Garamond" w:hAnsi="EB Garamond" w:cs="EB Garamond"/>
                          <w:color w:val="000000"/>
                          <w:sz w:val="21"/>
                        </w:rPr>
                        <w:t>odis</w:t>
                      </w:r>
                      <w:r>
                        <w:rPr>
                          <w:rFonts w:ascii="EB Garamond" w:eastAsia="EB Garamond" w:hAnsi="EB Garamond" w:cs="EB Garamond"/>
                          <w:color w:val="000000"/>
                          <w:sz w:val="21"/>
                        </w:rPr>
                        <w:t xml:space="preserve"> et </w:t>
                      </w:r>
                      <w:r>
                        <w:rPr>
                          <w:rFonts w:ascii="EB Garamond" w:eastAsia="EB Garamond" w:hAnsi="EB Garamond" w:cs="EB Garamond"/>
                          <w:color w:val="000000"/>
                          <w:sz w:val="21"/>
                        </w:rPr>
                        <w:t>ut</w:t>
                      </w:r>
                      <w:r>
                        <w:rPr>
                          <w:rFonts w:ascii="EB Garamond" w:eastAsia="EB Garamond" w:hAnsi="EB Garamond" w:cs="EB Garamond"/>
                          <w:color w:val="000000"/>
                          <w:sz w:val="21"/>
                        </w:rPr>
                        <w:t xml:space="preserve"> </w:t>
                      </w:r>
                      <w:r>
                        <w:rPr>
                          <w:rFonts w:ascii="EB Garamond" w:eastAsia="EB Garamond" w:hAnsi="EB Garamond" w:cs="EB Garamond"/>
                          <w:color w:val="000000"/>
                          <w:sz w:val="21"/>
                        </w:rPr>
                        <w:t>ut</w:t>
                      </w:r>
                      <w:r>
                        <w:rPr>
                          <w:rFonts w:ascii="EB Garamond" w:eastAsia="EB Garamond" w:hAnsi="EB Garamond" w:cs="EB Garamond"/>
                          <w:color w:val="000000"/>
                          <w:sz w:val="21"/>
                        </w:rPr>
                        <w:t xml:space="preserve"> omnis et, quid </w:t>
                      </w:r>
                      <w:r>
                        <w:rPr>
                          <w:rFonts w:ascii="EB Garamond" w:eastAsia="EB Garamond" w:hAnsi="EB Garamond" w:cs="EB Garamond"/>
                          <w:color w:val="000000"/>
                          <w:sz w:val="21"/>
                        </w:rPr>
                        <w:t>ea</w:t>
                      </w:r>
                      <w:r>
                        <w:rPr>
                          <w:rFonts w:ascii="EB Garamond" w:eastAsia="EB Garamond" w:hAnsi="EB Garamond" w:cs="EB Garamond"/>
                          <w:color w:val="000000"/>
                          <w:sz w:val="21"/>
                        </w:rPr>
                        <w:t xml:space="preserve"> </w:t>
                      </w:r>
                      <w:r>
                        <w:rPr>
                          <w:rFonts w:ascii="EB Garamond" w:eastAsia="EB Garamond" w:hAnsi="EB Garamond" w:cs="EB Garamond"/>
                          <w:color w:val="000000"/>
                          <w:sz w:val="21"/>
                        </w:rPr>
                        <w:t>suscipsant</w:t>
                      </w:r>
                      <w:r>
                        <w:rPr>
                          <w:rFonts w:ascii="EB Garamond" w:eastAsia="EB Garamond" w:hAnsi="EB Garamond" w:cs="EB Garamond"/>
                          <w:color w:val="000000"/>
                          <w:sz w:val="21"/>
                        </w:rPr>
                        <w:t xml:space="preserve"> </w:t>
                      </w:r>
                      <w:r>
                        <w:rPr>
                          <w:rFonts w:ascii="EB Garamond" w:eastAsia="EB Garamond" w:hAnsi="EB Garamond" w:cs="EB Garamond"/>
                          <w:color w:val="000000"/>
                          <w:sz w:val="21"/>
                        </w:rPr>
                        <w:t>volor</w:t>
                      </w:r>
                      <w:r>
                        <w:rPr>
                          <w:rFonts w:ascii="EB Garamond" w:eastAsia="EB Garamond" w:hAnsi="EB Garamond" w:cs="EB Garamond"/>
                          <w:color w:val="000000"/>
                          <w:sz w:val="21"/>
                        </w:rPr>
                        <w:t xml:space="preserve"> a debit et </w:t>
                      </w:r>
                      <w:r>
                        <w:rPr>
                          <w:rFonts w:ascii="EB Garamond" w:eastAsia="EB Garamond" w:hAnsi="EB Garamond" w:cs="EB Garamond"/>
                          <w:color w:val="000000"/>
                          <w:sz w:val="21"/>
                        </w:rPr>
                        <w:t>ulla</w:t>
                      </w:r>
                      <w:r>
                        <w:rPr>
                          <w:rFonts w:ascii="EB Garamond" w:eastAsia="EB Garamond" w:hAnsi="EB Garamond" w:cs="EB Garamond"/>
                          <w:color w:val="000000"/>
                          <w:sz w:val="21"/>
                        </w:rPr>
                        <w:t xml:space="preserve"> </w:t>
                      </w:r>
                      <w:r>
                        <w:rPr>
                          <w:rFonts w:ascii="EB Garamond" w:eastAsia="EB Garamond" w:hAnsi="EB Garamond" w:cs="EB Garamond"/>
                          <w:color w:val="000000"/>
                          <w:sz w:val="21"/>
                        </w:rPr>
                        <w:t>sitaturio</w:t>
                      </w:r>
                      <w:r>
                        <w:rPr>
                          <w:rFonts w:ascii="EB Garamond" w:eastAsia="EB Garamond" w:hAnsi="EB Garamond" w:cs="EB Garamond"/>
                          <w:color w:val="000000"/>
                          <w:sz w:val="21"/>
                        </w:rPr>
                        <w:t xml:space="preserve">. Et </w:t>
                      </w:r>
                      <w:r>
                        <w:rPr>
                          <w:rFonts w:ascii="EB Garamond" w:eastAsia="EB Garamond" w:hAnsi="EB Garamond" w:cs="EB Garamond"/>
                          <w:color w:val="000000"/>
                          <w:sz w:val="21"/>
                        </w:rPr>
                        <w:t>ut</w:t>
                      </w:r>
                      <w:r>
                        <w:rPr>
                          <w:rFonts w:ascii="EB Garamond" w:eastAsia="EB Garamond" w:hAnsi="EB Garamond" w:cs="EB Garamond"/>
                          <w:color w:val="000000"/>
                          <w:sz w:val="21"/>
                        </w:rPr>
                        <w:t xml:space="preserve"> </w:t>
                      </w:r>
                      <w:r>
                        <w:rPr>
                          <w:rFonts w:ascii="EB Garamond" w:eastAsia="EB Garamond" w:hAnsi="EB Garamond" w:cs="EB Garamond"/>
                          <w:color w:val="000000"/>
                          <w:sz w:val="21"/>
                        </w:rPr>
                        <w:t>alitis</w:t>
                      </w:r>
                      <w:r>
                        <w:rPr>
                          <w:rFonts w:ascii="EB Garamond" w:eastAsia="EB Garamond" w:hAnsi="EB Garamond" w:cs="EB Garamond"/>
                          <w:color w:val="000000"/>
                          <w:sz w:val="21"/>
                        </w:rPr>
                        <w:t xml:space="preserve"> </w:t>
                      </w:r>
                      <w:r>
                        <w:rPr>
                          <w:rFonts w:ascii="EB Garamond" w:eastAsia="EB Garamond" w:hAnsi="EB Garamond" w:cs="EB Garamond"/>
                          <w:color w:val="000000"/>
                          <w:sz w:val="21"/>
                        </w:rPr>
                        <w:t>sequia</w:t>
                      </w:r>
                      <w:r>
                        <w:rPr>
                          <w:rFonts w:ascii="EB Garamond" w:eastAsia="EB Garamond" w:hAnsi="EB Garamond" w:cs="EB Garamond"/>
                          <w:color w:val="000000"/>
                          <w:sz w:val="21"/>
                        </w:rPr>
                        <w:t xml:space="preserve"> </w:t>
                      </w:r>
                      <w:r>
                        <w:rPr>
                          <w:rFonts w:ascii="EB Garamond" w:eastAsia="EB Garamond" w:hAnsi="EB Garamond" w:cs="EB Garamond"/>
                          <w:color w:val="000000"/>
                          <w:sz w:val="21"/>
                        </w:rPr>
                        <w:t>si</w:t>
                      </w:r>
                      <w:r>
                        <w:rPr>
                          <w:rFonts w:ascii="EB Garamond" w:eastAsia="EB Garamond" w:hAnsi="EB Garamond" w:cs="EB Garamond"/>
                          <w:color w:val="000000"/>
                          <w:sz w:val="21"/>
                        </w:rPr>
                        <w:t xml:space="preserve"> </w:t>
                      </w:r>
                      <w:r>
                        <w:rPr>
                          <w:rFonts w:ascii="EB Garamond" w:eastAsia="EB Garamond" w:hAnsi="EB Garamond" w:cs="EB Garamond"/>
                          <w:color w:val="000000"/>
                          <w:sz w:val="21"/>
                        </w:rPr>
                        <w:t>ut</w:t>
                      </w:r>
                      <w:r>
                        <w:rPr>
                          <w:rFonts w:ascii="EB Garamond" w:eastAsia="EB Garamond" w:hAnsi="EB Garamond" w:cs="EB Garamond"/>
                          <w:color w:val="000000"/>
                          <w:sz w:val="21"/>
                        </w:rPr>
                        <w:t xml:space="preserve"> </w:t>
                      </w:r>
                      <w:r>
                        <w:rPr>
                          <w:rFonts w:ascii="EB Garamond" w:eastAsia="EB Garamond" w:hAnsi="EB Garamond" w:cs="EB Garamond"/>
                          <w:color w:val="000000"/>
                          <w:sz w:val="21"/>
                        </w:rPr>
                        <w:t>reni</w:t>
                      </w:r>
                      <w:r>
                        <w:rPr>
                          <w:rFonts w:ascii="EB Garamond" w:eastAsia="EB Garamond" w:hAnsi="EB Garamond" w:cs="EB Garamond"/>
                          <w:color w:val="000000"/>
                          <w:sz w:val="21"/>
                        </w:rPr>
                        <w:t xml:space="preserve"> </w:t>
                      </w:r>
                      <w:r>
                        <w:rPr>
                          <w:rFonts w:ascii="EB Garamond" w:eastAsia="EB Garamond" w:hAnsi="EB Garamond" w:cs="EB Garamond"/>
                          <w:color w:val="000000"/>
                          <w:sz w:val="21"/>
                        </w:rPr>
                        <w:t>omnimilita</w:t>
                      </w:r>
                      <w:r>
                        <w:rPr>
                          <w:rFonts w:ascii="EB Garamond" w:eastAsia="EB Garamond" w:hAnsi="EB Garamond" w:cs="EB Garamond"/>
                          <w:color w:val="000000"/>
                          <w:sz w:val="21"/>
                        </w:rPr>
                        <w:t xml:space="preserve"> </w:t>
                      </w:r>
                      <w:r>
                        <w:rPr>
                          <w:rFonts w:ascii="EB Garamond" w:eastAsia="EB Garamond" w:hAnsi="EB Garamond" w:cs="EB Garamond"/>
                          <w:color w:val="000000"/>
                          <w:sz w:val="21"/>
                        </w:rPr>
                        <w:t>autentios</w:t>
                      </w:r>
                      <w:r>
                        <w:rPr>
                          <w:rFonts w:ascii="EB Garamond" w:eastAsia="EB Garamond" w:hAnsi="EB Garamond" w:cs="EB Garamond"/>
                          <w:color w:val="000000"/>
                          <w:sz w:val="21"/>
                        </w:rPr>
                        <w:t xml:space="preserve"> </w:t>
                      </w:r>
                      <w:r>
                        <w:rPr>
                          <w:rFonts w:ascii="EB Garamond" w:eastAsia="EB Garamond" w:hAnsi="EB Garamond" w:cs="EB Garamond"/>
                          <w:color w:val="000000"/>
                          <w:sz w:val="21"/>
                        </w:rPr>
                        <w:t>que</w:t>
                      </w:r>
                      <w:r>
                        <w:rPr>
                          <w:rFonts w:ascii="EB Garamond" w:eastAsia="EB Garamond" w:hAnsi="EB Garamond" w:cs="EB Garamond"/>
                          <w:color w:val="000000"/>
                          <w:sz w:val="21"/>
                        </w:rPr>
                        <w:t xml:space="preserve"> </w:t>
                      </w:r>
                      <w:r>
                        <w:rPr>
                          <w:rFonts w:ascii="EB Garamond" w:eastAsia="EB Garamond" w:hAnsi="EB Garamond" w:cs="EB Garamond"/>
                          <w:color w:val="000000"/>
                          <w:sz w:val="21"/>
                        </w:rPr>
                        <w:t>andipsant</w:t>
                      </w:r>
                      <w:r>
                        <w:rPr>
                          <w:rFonts w:ascii="EB Garamond" w:eastAsia="EB Garamond" w:hAnsi="EB Garamond" w:cs="EB Garamond"/>
                          <w:color w:val="000000"/>
                          <w:sz w:val="21"/>
                        </w:rPr>
                        <w:t xml:space="preserve"> </w:t>
                      </w:r>
                      <w:r>
                        <w:rPr>
                          <w:rFonts w:ascii="EB Garamond" w:eastAsia="EB Garamond" w:hAnsi="EB Garamond" w:cs="EB Garamond"/>
                          <w:color w:val="000000"/>
                          <w:sz w:val="21"/>
                        </w:rPr>
                        <w:t>omnimil</w:t>
                      </w:r>
                      <w:r>
                        <w:rPr>
                          <w:rFonts w:ascii="EB Garamond" w:eastAsia="EB Garamond" w:hAnsi="EB Garamond" w:cs="EB Garamond"/>
                          <w:color w:val="000000"/>
                          <w:sz w:val="21"/>
                        </w:rPr>
                        <w:t xml:space="preserve"> et </w:t>
                      </w:r>
                      <w:r>
                        <w:rPr>
                          <w:rFonts w:ascii="EB Garamond" w:eastAsia="EB Garamond" w:hAnsi="EB Garamond" w:cs="EB Garamond"/>
                          <w:color w:val="000000"/>
                          <w:sz w:val="21"/>
                        </w:rPr>
                        <w:t>moditat</w:t>
                      </w:r>
                      <w:r>
                        <w:rPr>
                          <w:rFonts w:ascii="EB Garamond" w:eastAsia="EB Garamond" w:hAnsi="EB Garamond" w:cs="EB Garamond"/>
                          <w:color w:val="000000"/>
                          <w:sz w:val="21"/>
                        </w:rPr>
                        <w:t xml:space="preserve"> </w:t>
                      </w:r>
                      <w:r>
                        <w:rPr>
                          <w:rFonts w:ascii="EB Garamond" w:eastAsia="EB Garamond" w:hAnsi="EB Garamond" w:cs="EB Garamond"/>
                          <w:color w:val="000000"/>
                          <w:sz w:val="21"/>
                        </w:rPr>
                        <w:t>iuntiumet</w:t>
                      </w:r>
                      <w:r>
                        <w:rPr>
                          <w:rFonts w:ascii="EB Garamond" w:eastAsia="EB Garamond" w:hAnsi="EB Garamond" w:cs="EB Garamond"/>
                          <w:color w:val="000000"/>
                          <w:sz w:val="21"/>
                        </w:rPr>
                        <w:t xml:space="preserve"> </w:t>
                      </w:r>
                      <w:r>
                        <w:rPr>
                          <w:rFonts w:ascii="EB Garamond" w:eastAsia="EB Garamond" w:hAnsi="EB Garamond" w:cs="EB Garamond"/>
                          <w:color w:val="000000"/>
                          <w:sz w:val="21"/>
                        </w:rPr>
                        <w:t>mo</w:t>
                      </w:r>
                      <w:r>
                        <w:rPr>
                          <w:rFonts w:ascii="EB Garamond" w:eastAsia="EB Garamond" w:hAnsi="EB Garamond" w:cs="EB Garamond"/>
                          <w:color w:val="000000"/>
                          <w:sz w:val="21"/>
                        </w:rPr>
                        <w:t xml:space="preserve"> </w:t>
                      </w:r>
                      <w:r>
                        <w:rPr>
                          <w:rFonts w:ascii="EB Garamond" w:eastAsia="EB Garamond" w:hAnsi="EB Garamond" w:cs="EB Garamond"/>
                          <w:color w:val="000000"/>
                          <w:sz w:val="21"/>
                        </w:rPr>
                        <w:t>molupta</w:t>
                      </w:r>
                      <w:r>
                        <w:rPr>
                          <w:rFonts w:ascii="EB Garamond" w:eastAsia="EB Garamond" w:hAnsi="EB Garamond" w:cs="EB Garamond"/>
                          <w:color w:val="000000"/>
                          <w:sz w:val="21"/>
                        </w:rPr>
                        <w:t xml:space="preserve"> </w:t>
                      </w:r>
                      <w:r>
                        <w:rPr>
                          <w:rFonts w:ascii="EB Garamond" w:eastAsia="EB Garamond" w:hAnsi="EB Garamond" w:cs="EB Garamond"/>
                          <w:color w:val="000000"/>
                          <w:sz w:val="21"/>
                        </w:rPr>
                        <w:t>tiuntora</w:t>
                      </w:r>
                      <w:r>
                        <w:rPr>
                          <w:rFonts w:ascii="EB Garamond" w:eastAsia="EB Garamond" w:hAnsi="EB Garamond" w:cs="EB Garamond"/>
                          <w:color w:val="000000"/>
                          <w:sz w:val="21"/>
                        </w:rPr>
                        <w:t xml:space="preserve"> </w:t>
                      </w:r>
                      <w:r>
                        <w:rPr>
                          <w:rFonts w:ascii="EB Garamond" w:eastAsia="EB Garamond" w:hAnsi="EB Garamond" w:cs="EB Garamond"/>
                          <w:color w:val="000000"/>
                          <w:sz w:val="21"/>
                        </w:rPr>
                        <w:t>pla</w:t>
                      </w:r>
                      <w:r>
                        <w:rPr>
                          <w:rFonts w:ascii="EB Garamond" w:eastAsia="EB Garamond" w:hAnsi="EB Garamond" w:cs="EB Garamond"/>
                          <w:color w:val="000000"/>
                          <w:sz w:val="21"/>
                        </w:rPr>
                        <w:t xml:space="preserve"> </w:t>
                      </w:r>
                      <w:r>
                        <w:rPr>
                          <w:rFonts w:ascii="EB Garamond" w:eastAsia="EB Garamond" w:hAnsi="EB Garamond" w:cs="EB Garamond"/>
                          <w:color w:val="000000"/>
                          <w:sz w:val="21"/>
                        </w:rPr>
                        <w:t>simaio</w:t>
                      </w:r>
                      <w:r>
                        <w:rPr>
                          <w:rFonts w:ascii="EB Garamond" w:eastAsia="EB Garamond" w:hAnsi="EB Garamond" w:cs="EB Garamond"/>
                          <w:color w:val="000000"/>
                          <w:sz w:val="21"/>
                        </w:rPr>
                        <w:t xml:space="preserve"> et </w:t>
                      </w:r>
                      <w:r>
                        <w:rPr>
                          <w:rFonts w:ascii="EB Garamond" w:eastAsia="EB Garamond" w:hAnsi="EB Garamond" w:cs="EB Garamond"/>
                          <w:color w:val="000000"/>
                          <w:sz w:val="21"/>
                        </w:rPr>
                        <w:t>erchillique</w:t>
                      </w:r>
                      <w:r>
                        <w:rPr>
                          <w:rFonts w:ascii="EB Garamond" w:eastAsia="EB Garamond" w:hAnsi="EB Garamond" w:cs="EB Garamond"/>
                          <w:color w:val="000000"/>
                          <w:sz w:val="21"/>
                        </w:rPr>
                        <w:t xml:space="preserve"> </w:t>
                      </w:r>
                      <w:r>
                        <w:rPr>
                          <w:rFonts w:ascii="EB Garamond" w:eastAsia="EB Garamond" w:hAnsi="EB Garamond" w:cs="EB Garamond"/>
                          <w:color w:val="000000"/>
                          <w:sz w:val="21"/>
                        </w:rPr>
                        <w:t>si</w:t>
                      </w:r>
                      <w:r>
                        <w:rPr>
                          <w:rFonts w:ascii="EB Garamond" w:eastAsia="EB Garamond" w:hAnsi="EB Garamond" w:cs="EB Garamond"/>
                          <w:color w:val="000000"/>
                          <w:sz w:val="21"/>
                        </w:rPr>
                        <w:t xml:space="preserve"> con </w:t>
                      </w:r>
                      <w:r>
                        <w:rPr>
                          <w:rFonts w:ascii="EB Garamond" w:eastAsia="EB Garamond" w:hAnsi="EB Garamond" w:cs="EB Garamond"/>
                          <w:color w:val="000000"/>
                          <w:sz w:val="21"/>
                        </w:rPr>
                        <w:t>cor</w:t>
                      </w:r>
                      <w:r>
                        <w:rPr>
                          <w:rFonts w:ascii="EB Garamond" w:eastAsia="EB Garamond" w:hAnsi="EB Garamond" w:cs="EB Garamond"/>
                          <w:color w:val="000000"/>
                          <w:sz w:val="21"/>
                        </w:rPr>
                        <w:t xml:space="preserve"> </w:t>
                      </w:r>
                      <w:r>
                        <w:rPr>
                          <w:rFonts w:ascii="EB Garamond" w:eastAsia="EB Garamond" w:hAnsi="EB Garamond" w:cs="EB Garamond"/>
                          <w:color w:val="000000"/>
                          <w:sz w:val="21"/>
                        </w:rPr>
                        <w:t>alique</w:t>
                      </w:r>
                      <w:r>
                        <w:rPr>
                          <w:rFonts w:ascii="EB Garamond" w:eastAsia="EB Garamond" w:hAnsi="EB Garamond" w:cs="EB Garamond"/>
                          <w:color w:val="000000"/>
                          <w:sz w:val="21"/>
                        </w:rPr>
                        <w:t xml:space="preserve"> </w:t>
                      </w:r>
                      <w:r>
                        <w:rPr>
                          <w:rFonts w:ascii="EB Garamond" w:eastAsia="EB Garamond" w:hAnsi="EB Garamond" w:cs="EB Garamond"/>
                          <w:color w:val="000000"/>
                          <w:sz w:val="21"/>
                        </w:rPr>
                        <w:t>esed</w:t>
                      </w:r>
                      <w:r>
                        <w:rPr>
                          <w:rFonts w:ascii="EB Garamond" w:eastAsia="EB Garamond" w:hAnsi="EB Garamond" w:cs="EB Garamond"/>
                          <w:color w:val="000000"/>
                          <w:sz w:val="21"/>
                        </w:rPr>
                        <w:t xml:space="preserve"> es </w:t>
                      </w:r>
                      <w:r>
                        <w:rPr>
                          <w:rFonts w:ascii="EB Garamond" w:eastAsia="EB Garamond" w:hAnsi="EB Garamond" w:cs="EB Garamond"/>
                          <w:color w:val="000000"/>
                          <w:sz w:val="21"/>
                        </w:rPr>
                        <w:t>mo</w:t>
                      </w:r>
                      <w:r>
                        <w:rPr>
                          <w:rFonts w:ascii="EB Garamond" w:eastAsia="EB Garamond" w:hAnsi="EB Garamond" w:cs="EB Garamond"/>
                          <w:color w:val="000000"/>
                          <w:sz w:val="21"/>
                        </w:rPr>
                        <w:t xml:space="preserve"> </w:t>
                      </w:r>
                      <w:r>
                        <w:rPr>
                          <w:rFonts w:ascii="EB Garamond" w:eastAsia="EB Garamond" w:hAnsi="EB Garamond" w:cs="EB Garamond"/>
                          <w:color w:val="000000"/>
                          <w:sz w:val="21"/>
                        </w:rPr>
                        <w:t>ditae</w:t>
                      </w:r>
                      <w:r>
                        <w:rPr>
                          <w:rFonts w:ascii="EB Garamond" w:eastAsia="EB Garamond" w:hAnsi="EB Garamond" w:cs="EB Garamond"/>
                          <w:color w:val="000000"/>
                          <w:sz w:val="21"/>
                        </w:rPr>
                        <w:t xml:space="preserve"> </w:t>
                      </w:r>
                      <w:r>
                        <w:rPr>
                          <w:rFonts w:ascii="EB Garamond" w:eastAsia="EB Garamond" w:hAnsi="EB Garamond" w:cs="EB Garamond"/>
                          <w:color w:val="000000"/>
                          <w:sz w:val="21"/>
                        </w:rPr>
                        <w:t>nos</w:t>
                      </w:r>
                      <w:r>
                        <w:rPr>
                          <w:rFonts w:ascii="EB Garamond" w:eastAsia="EB Garamond" w:hAnsi="EB Garamond" w:cs="EB Garamond"/>
                          <w:color w:val="000000"/>
                          <w:sz w:val="21"/>
                        </w:rPr>
                        <w:t xml:space="preserve"> </w:t>
                      </w:r>
                      <w:r>
                        <w:rPr>
                          <w:rFonts w:ascii="EB Garamond" w:eastAsia="EB Garamond" w:hAnsi="EB Garamond" w:cs="EB Garamond"/>
                          <w:color w:val="000000"/>
                          <w:sz w:val="21"/>
                        </w:rPr>
                        <w:t>velis</w:t>
                      </w:r>
                      <w:r>
                        <w:rPr>
                          <w:rFonts w:ascii="EB Garamond" w:eastAsia="EB Garamond" w:hAnsi="EB Garamond" w:cs="EB Garamond"/>
                          <w:color w:val="000000"/>
                          <w:sz w:val="21"/>
                        </w:rPr>
                        <w:t xml:space="preserve"> imus nim ex </w:t>
                      </w:r>
                      <w:r>
                        <w:rPr>
                          <w:rFonts w:ascii="EB Garamond" w:eastAsia="EB Garamond" w:hAnsi="EB Garamond" w:cs="EB Garamond"/>
                          <w:color w:val="000000"/>
                          <w:sz w:val="21"/>
                        </w:rPr>
                        <w:t>earuptatur</w:t>
                      </w:r>
                      <w:r>
                        <w:rPr>
                          <w:rFonts w:ascii="EB Garamond" w:eastAsia="EB Garamond" w:hAnsi="EB Garamond" w:cs="EB Garamond"/>
                          <w:color w:val="000000"/>
                          <w:sz w:val="21"/>
                        </w:rPr>
                        <w:t>?</w:t>
                      </w:r>
                    </w:p>
                    <w:p w:rsidR="00B2206B" w14:paraId="4D361C95" w14:textId="77777777">
                      <w:pPr>
                        <w:spacing w:after="120"/>
                      </w:pPr>
                      <w:r>
                        <w:rPr>
                          <w:rFonts w:ascii="EB Garamond" w:eastAsia="EB Garamond" w:hAnsi="EB Garamond" w:cs="EB Garamond"/>
                          <w:color w:val="000000"/>
                          <w:sz w:val="21"/>
                        </w:rPr>
                        <w:t>Perum</w:t>
                      </w:r>
                      <w:r>
                        <w:rPr>
                          <w:rFonts w:ascii="EB Garamond" w:eastAsia="EB Garamond" w:hAnsi="EB Garamond" w:cs="EB Garamond"/>
                          <w:color w:val="000000"/>
                          <w:sz w:val="21"/>
                        </w:rPr>
                        <w:t xml:space="preserve"> </w:t>
                      </w:r>
                      <w:r>
                        <w:rPr>
                          <w:rFonts w:ascii="EB Garamond" w:eastAsia="EB Garamond" w:hAnsi="EB Garamond" w:cs="EB Garamond"/>
                          <w:color w:val="000000"/>
                          <w:sz w:val="21"/>
                        </w:rPr>
                        <w:t>unt</w:t>
                      </w:r>
                      <w:r>
                        <w:rPr>
                          <w:rFonts w:ascii="EB Garamond" w:eastAsia="EB Garamond" w:hAnsi="EB Garamond" w:cs="EB Garamond"/>
                          <w:color w:val="000000"/>
                          <w:sz w:val="21"/>
                        </w:rPr>
                        <w:t xml:space="preserve"> </w:t>
                      </w:r>
                      <w:r>
                        <w:rPr>
                          <w:rFonts w:ascii="EB Garamond" w:eastAsia="EB Garamond" w:hAnsi="EB Garamond" w:cs="EB Garamond"/>
                          <w:color w:val="000000"/>
                          <w:sz w:val="21"/>
                        </w:rPr>
                        <w:t>dolupta</w:t>
                      </w:r>
                      <w:r>
                        <w:rPr>
                          <w:rFonts w:ascii="EB Garamond" w:eastAsia="EB Garamond" w:hAnsi="EB Garamond" w:cs="EB Garamond"/>
                          <w:color w:val="000000"/>
                          <w:sz w:val="21"/>
                        </w:rPr>
                        <w:t xml:space="preserve"> </w:t>
                      </w:r>
                      <w:r>
                        <w:rPr>
                          <w:rFonts w:ascii="EB Garamond" w:eastAsia="EB Garamond" w:hAnsi="EB Garamond" w:cs="EB Garamond"/>
                          <w:color w:val="000000"/>
                          <w:sz w:val="21"/>
                        </w:rPr>
                        <w:t>taerchi</w:t>
                      </w:r>
                      <w:r>
                        <w:rPr>
                          <w:rFonts w:ascii="EB Garamond" w:eastAsia="EB Garamond" w:hAnsi="EB Garamond" w:cs="EB Garamond"/>
                          <w:color w:val="000000"/>
                          <w:sz w:val="21"/>
                        </w:rPr>
                        <w:t xml:space="preserve"> </w:t>
                      </w:r>
                      <w:r>
                        <w:rPr>
                          <w:rFonts w:ascii="EB Garamond" w:eastAsia="EB Garamond" w:hAnsi="EB Garamond" w:cs="EB Garamond"/>
                          <w:color w:val="000000"/>
                          <w:sz w:val="21"/>
                        </w:rPr>
                        <w:t>llatet</w:t>
                      </w:r>
                      <w:r>
                        <w:rPr>
                          <w:rFonts w:ascii="EB Garamond" w:eastAsia="EB Garamond" w:hAnsi="EB Garamond" w:cs="EB Garamond"/>
                          <w:color w:val="000000"/>
                          <w:sz w:val="21"/>
                        </w:rPr>
                        <w:t xml:space="preserve"> </w:t>
                      </w:r>
                      <w:r>
                        <w:rPr>
                          <w:rFonts w:ascii="EB Garamond" w:eastAsia="EB Garamond" w:hAnsi="EB Garamond" w:cs="EB Garamond"/>
                          <w:color w:val="000000"/>
                          <w:sz w:val="21"/>
                        </w:rPr>
                        <w:t>eum</w:t>
                      </w:r>
                      <w:r>
                        <w:rPr>
                          <w:rFonts w:ascii="EB Garamond" w:eastAsia="EB Garamond" w:hAnsi="EB Garamond" w:cs="EB Garamond"/>
                          <w:color w:val="000000"/>
                          <w:sz w:val="21"/>
                        </w:rPr>
                        <w:t xml:space="preserve"> </w:t>
                      </w:r>
                      <w:r>
                        <w:rPr>
                          <w:rFonts w:ascii="EB Garamond" w:eastAsia="EB Garamond" w:hAnsi="EB Garamond" w:cs="EB Garamond"/>
                          <w:color w:val="000000"/>
                          <w:sz w:val="21"/>
                        </w:rPr>
                        <w:t>eatem</w:t>
                      </w:r>
                      <w:r>
                        <w:rPr>
                          <w:rFonts w:ascii="EB Garamond" w:eastAsia="EB Garamond" w:hAnsi="EB Garamond" w:cs="EB Garamond"/>
                          <w:color w:val="000000"/>
                          <w:sz w:val="21"/>
                        </w:rPr>
                        <w:t xml:space="preserve">. Nam </w:t>
                      </w:r>
                      <w:r>
                        <w:rPr>
                          <w:rFonts w:ascii="EB Garamond" w:eastAsia="EB Garamond" w:hAnsi="EB Garamond" w:cs="EB Garamond"/>
                          <w:color w:val="000000"/>
                          <w:sz w:val="21"/>
                        </w:rPr>
                        <w:t>volorem</w:t>
                      </w:r>
                      <w:r>
                        <w:rPr>
                          <w:rFonts w:ascii="EB Garamond" w:eastAsia="EB Garamond" w:hAnsi="EB Garamond" w:cs="EB Garamond"/>
                          <w:color w:val="000000"/>
                          <w:sz w:val="21"/>
                        </w:rPr>
                        <w:t xml:space="preserve"> </w:t>
                      </w:r>
                      <w:r>
                        <w:rPr>
                          <w:rFonts w:ascii="EB Garamond" w:eastAsia="EB Garamond" w:hAnsi="EB Garamond" w:cs="EB Garamond"/>
                          <w:color w:val="000000"/>
                          <w:sz w:val="21"/>
                        </w:rPr>
                        <w:t>verovit</w:t>
                      </w:r>
                      <w:r>
                        <w:rPr>
                          <w:rFonts w:ascii="EB Garamond" w:eastAsia="EB Garamond" w:hAnsi="EB Garamond" w:cs="EB Garamond"/>
                          <w:color w:val="000000"/>
                          <w:sz w:val="21"/>
                        </w:rPr>
                        <w:t xml:space="preserve"> </w:t>
                      </w:r>
                      <w:r>
                        <w:rPr>
                          <w:rFonts w:ascii="EB Garamond" w:eastAsia="EB Garamond" w:hAnsi="EB Garamond" w:cs="EB Garamond"/>
                          <w:color w:val="000000"/>
                          <w:sz w:val="21"/>
                        </w:rPr>
                        <w:t>fugitatio</w:t>
                      </w:r>
                      <w:r>
                        <w:rPr>
                          <w:rFonts w:ascii="EB Garamond" w:eastAsia="EB Garamond" w:hAnsi="EB Garamond" w:cs="EB Garamond"/>
                          <w:color w:val="000000"/>
                          <w:sz w:val="21"/>
                        </w:rPr>
                        <w:t xml:space="preserve">. Venda sum </w:t>
                      </w:r>
                      <w:r>
                        <w:rPr>
                          <w:rFonts w:ascii="EB Garamond" w:eastAsia="EB Garamond" w:hAnsi="EB Garamond" w:cs="EB Garamond"/>
                          <w:color w:val="000000"/>
                          <w:sz w:val="21"/>
                        </w:rPr>
                        <w:t>iur</w:t>
                      </w:r>
                      <w:r>
                        <w:rPr>
                          <w:rFonts w:ascii="EB Garamond" w:eastAsia="EB Garamond" w:hAnsi="EB Garamond" w:cs="EB Garamond"/>
                          <w:color w:val="000000"/>
                          <w:sz w:val="21"/>
                        </w:rPr>
                        <w:t xml:space="preserve">? Mendell </w:t>
                      </w:r>
                      <w:r>
                        <w:rPr>
                          <w:rFonts w:ascii="EB Garamond" w:eastAsia="EB Garamond" w:hAnsi="EB Garamond" w:cs="EB Garamond"/>
                          <w:color w:val="000000"/>
                          <w:sz w:val="21"/>
                        </w:rPr>
                        <w:t>aborum</w:t>
                      </w:r>
                      <w:r>
                        <w:rPr>
                          <w:rFonts w:ascii="EB Garamond" w:eastAsia="EB Garamond" w:hAnsi="EB Garamond" w:cs="EB Garamond"/>
                          <w:color w:val="000000"/>
                          <w:sz w:val="21"/>
                        </w:rPr>
                        <w:t xml:space="preserve"> </w:t>
                      </w:r>
                      <w:r>
                        <w:rPr>
                          <w:rFonts w:ascii="EB Garamond" w:eastAsia="EB Garamond" w:hAnsi="EB Garamond" w:cs="EB Garamond"/>
                          <w:color w:val="000000"/>
                          <w:sz w:val="21"/>
                        </w:rPr>
                        <w:t>eos</w:t>
                      </w:r>
                      <w:r>
                        <w:rPr>
                          <w:rFonts w:ascii="EB Garamond" w:eastAsia="EB Garamond" w:hAnsi="EB Garamond" w:cs="EB Garamond"/>
                          <w:color w:val="000000"/>
                          <w:sz w:val="21"/>
                        </w:rPr>
                        <w:t xml:space="preserve"> </w:t>
                      </w:r>
                      <w:r>
                        <w:rPr>
                          <w:rFonts w:ascii="EB Garamond" w:eastAsia="EB Garamond" w:hAnsi="EB Garamond" w:cs="EB Garamond"/>
                          <w:color w:val="000000"/>
                          <w:sz w:val="21"/>
                        </w:rPr>
                        <w:t>dolores</w:t>
                      </w:r>
                      <w:r>
                        <w:rPr>
                          <w:rFonts w:ascii="EB Garamond" w:eastAsia="EB Garamond" w:hAnsi="EB Garamond" w:cs="EB Garamond"/>
                          <w:color w:val="000000"/>
                          <w:sz w:val="21"/>
                        </w:rPr>
                        <w:t xml:space="preserve"> </w:t>
                      </w:r>
                      <w:r>
                        <w:rPr>
                          <w:rFonts w:ascii="EB Garamond" w:eastAsia="EB Garamond" w:hAnsi="EB Garamond" w:cs="EB Garamond"/>
                          <w:color w:val="000000"/>
                          <w:sz w:val="21"/>
                        </w:rPr>
                        <w:t>modigni</w:t>
                      </w:r>
                      <w:r>
                        <w:rPr>
                          <w:rFonts w:ascii="EB Garamond" w:eastAsia="EB Garamond" w:hAnsi="EB Garamond" w:cs="EB Garamond"/>
                          <w:color w:val="000000"/>
                          <w:sz w:val="21"/>
                        </w:rPr>
                        <w:t xml:space="preserve"> </w:t>
                      </w:r>
                      <w:r>
                        <w:rPr>
                          <w:rFonts w:ascii="EB Garamond" w:eastAsia="EB Garamond" w:hAnsi="EB Garamond" w:cs="EB Garamond"/>
                          <w:color w:val="000000"/>
                          <w:sz w:val="21"/>
                        </w:rPr>
                        <w:t>tinctorate</w:t>
                      </w:r>
                      <w:r>
                        <w:rPr>
                          <w:rFonts w:ascii="EB Garamond" w:eastAsia="EB Garamond" w:hAnsi="EB Garamond" w:cs="EB Garamond"/>
                          <w:color w:val="000000"/>
                          <w:sz w:val="21"/>
                        </w:rPr>
                        <w:t xml:space="preserve"> ped </w:t>
                      </w:r>
                      <w:r>
                        <w:rPr>
                          <w:rFonts w:ascii="EB Garamond" w:eastAsia="EB Garamond" w:hAnsi="EB Garamond" w:cs="EB Garamond"/>
                          <w:color w:val="000000"/>
                          <w:sz w:val="21"/>
                        </w:rPr>
                        <w:t>eos</w:t>
                      </w:r>
                      <w:r>
                        <w:rPr>
                          <w:rFonts w:ascii="EB Garamond" w:eastAsia="EB Garamond" w:hAnsi="EB Garamond" w:cs="EB Garamond"/>
                          <w:color w:val="000000"/>
                          <w:sz w:val="21"/>
                        </w:rPr>
                        <w:t xml:space="preserve"> </w:t>
                      </w:r>
                      <w:r>
                        <w:rPr>
                          <w:rFonts w:ascii="EB Garamond" w:eastAsia="EB Garamond" w:hAnsi="EB Garamond" w:cs="EB Garamond"/>
                          <w:color w:val="000000"/>
                          <w:sz w:val="21"/>
                        </w:rPr>
                        <w:t>sapedit</w:t>
                      </w:r>
                      <w:r>
                        <w:rPr>
                          <w:rFonts w:ascii="EB Garamond" w:eastAsia="EB Garamond" w:hAnsi="EB Garamond" w:cs="EB Garamond"/>
                          <w:color w:val="000000"/>
                          <w:sz w:val="21"/>
                        </w:rPr>
                        <w:t xml:space="preserve"> </w:t>
                      </w:r>
                      <w:r>
                        <w:rPr>
                          <w:rFonts w:ascii="EB Garamond" w:eastAsia="EB Garamond" w:hAnsi="EB Garamond" w:cs="EB Garamond"/>
                          <w:color w:val="000000"/>
                          <w:sz w:val="21"/>
                        </w:rPr>
                        <w:t>odi</w:t>
                      </w:r>
                      <w:r>
                        <w:rPr>
                          <w:rFonts w:ascii="EB Garamond" w:eastAsia="EB Garamond" w:hAnsi="EB Garamond" w:cs="EB Garamond"/>
                          <w:color w:val="000000"/>
                          <w:sz w:val="21"/>
                        </w:rPr>
                        <w:t xml:space="preserve"> </w:t>
                      </w:r>
                      <w:r>
                        <w:rPr>
                          <w:rFonts w:ascii="EB Garamond" w:eastAsia="EB Garamond" w:hAnsi="EB Garamond" w:cs="EB Garamond"/>
                          <w:color w:val="000000"/>
                          <w:sz w:val="21"/>
                        </w:rPr>
                        <w:t>velis</w:t>
                      </w:r>
                      <w:r>
                        <w:rPr>
                          <w:rFonts w:ascii="EB Garamond" w:eastAsia="EB Garamond" w:hAnsi="EB Garamond" w:cs="EB Garamond"/>
                          <w:color w:val="000000"/>
                          <w:sz w:val="21"/>
                        </w:rPr>
                        <w:t xml:space="preserve"> re is doles es </w:t>
                      </w:r>
                      <w:r>
                        <w:rPr>
                          <w:rFonts w:ascii="EB Garamond" w:eastAsia="EB Garamond" w:hAnsi="EB Garamond" w:cs="EB Garamond"/>
                          <w:color w:val="000000"/>
                          <w:sz w:val="21"/>
                        </w:rPr>
                        <w:t>autemped</w:t>
                      </w:r>
                      <w:r>
                        <w:rPr>
                          <w:rFonts w:ascii="EB Garamond" w:eastAsia="EB Garamond" w:hAnsi="EB Garamond" w:cs="EB Garamond"/>
                          <w:color w:val="000000"/>
                          <w:sz w:val="21"/>
                        </w:rPr>
                        <w:t xml:space="preserve"> </w:t>
                      </w:r>
                      <w:r>
                        <w:rPr>
                          <w:rFonts w:ascii="EB Garamond" w:eastAsia="EB Garamond" w:hAnsi="EB Garamond" w:cs="EB Garamond"/>
                          <w:color w:val="000000"/>
                          <w:sz w:val="21"/>
                        </w:rPr>
                        <w:t>quidi</w:t>
                      </w:r>
                      <w:r>
                        <w:rPr>
                          <w:rFonts w:ascii="EB Garamond" w:eastAsia="EB Garamond" w:hAnsi="EB Garamond" w:cs="EB Garamond"/>
                          <w:color w:val="000000"/>
                          <w:sz w:val="21"/>
                        </w:rPr>
                        <w:t xml:space="preserve"> </w:t>
                      </w:r>
                      <w:r>
                        <w:rPr>
                          <w:rFonts w:ascii="EB Garamond" w:eastAsia="EB Garamond" w:hAnsi="EB Garamond" w:cs="EB Garamond"/>
                          <w:color w:val="000000"/>
                          <w:sz w:val="21"/>
                        </w:rPr>
                        <w:t>ipisitam</w:t>
                      </w:r>
                      <w:r>
                        <w:rPr>
                          <w:rFonts w:ascii="EB Garamond" w:eastAsia="EB Garamond" w:hAnsi="EB Garamond" w:cs="EB Garamond"/>
                          <w:color w:val="000000"/>
                          <w:sz w:val="21"/>
                        </w:rPr>
                        <w:t xml:space="preserve"> </w:t>
                      </w:r>
                      <w:r>
                        <w:rPr>
                          <w:rFonts w:ascii="EB Garamond" w:eastAsia="EB Garamond" w:hAnsi="EB Garamond" w:cs="EB Garamond"/>
                          <w:color w:val="000000"/>
                          <w:sz w:val="21"/>
                        </w:rPr>
                        <w:t>faccumquost</w:t>
                      </w:r>
                      <w:r>
                        <w:rPr>
                          <w:rFonts w:ascii="EB Garamond" w:eastAsia="EB Garamond" w:hAnsi="EB Garamond" w:cs="EB Garamond"/>
                          <w:color w:val="000000"/>
                          <w:sz w:val="21"/>
                        </w:rPr>
                        <w:t xml:space="preserve"> </w:t>
                      </w:r>
                      <w:r>
                        <w:rPr>
                          <w:rFonts w:ascii="EB Garamond" w:eastAsia="EB Garamond" w:hAnsi="EB Garamond" w:cs="EB Garamond"/>
                          <w:color w:val="000000"/>
                          <w:sz w:val="21"/>
                        </w:rPr>
                        <w:t>occae</w:t>
                      </w:r>
                      <w:r>
                        <w:rPr>
                          <w:rFonts w:ascii="EB Garamond" w:eastAsia="EB Garamond" w:hAnsi="EB Garamond" w:cs="EB Garamond"/>
                          <w:color w:val="000000"/>
                          <w:sz w:val="21"/>
                        </w:rPr>
                        <w:t xml:space="preserve"> </w:t>
                      </w:r>
                      <w:r>
                        <w:rPr>
                          <w:rFonts w:ascii="EB Garamond" w:eastAsia="EB Garamond" w:hAnsi="EB Garamond" w:cs="EB Garamond"/>
                          <w:color w:val="000000"/>
                          <w:sz w:val="21"/>
                        </w:rPr>
                        <w:t>porum</w:t>
                      </w:r>
                      <w:r>
                        <w:rPr>
                          <w:rFonts w:ascii="EB Garamond" w:eastAsia="EB Garamond" w:hAnsi="EB Garamond" w:cs="EB Garamond"/>
                          <w:color w:val="000000"/>
                          <w:sz w:val="21"/>
                        </w:rPr>
                        <w:t xml:space="preserve"> </w:t>
                      </w:r>
                      <w:r>
                        <w:rPr>
                          <w:rFonts w:ascii="EB Garamond" w:eastAsia="EB Garamond" w:hAnsi="EB Garamond" w:cs="EB Garamond"/>
                          <w:color w:val="000000"/>
                          <w:sz w:val="21"/>
                        </w:rPr>
                        <w:t>rehentis</w:t>
                      </w:r>
                      <w:r>
                        <w:rPr>
                          <w:rFonts w:ascii="EB Garamond" w:eastAsia="EB Garamond" w:hAnsi="EB Garamond" w:cs="EB Garamond"/>
                          <w:color w:val="000000"/>
                          <w:sz w:val="21"/>
                        </w:rPr>
                        <w:t xml:space="preserve"> </w:t>
                      </w:r>
                      <w:r>
                        <w:rPr>
                          <w:rFonts w:ascii="EB Garamond" w:eastAsia="EB Garamond" w:hAnsi="EB Garamond" w:cs="EB Garamond"/>
                          <w:color w:val="000000"/>
                          <w:sz w:val="21"/>
                        </w:rPr>
                        <w:t>magnam</w:t>
                      </w:r>
                      <w:r>
                        <w:rPr>
                          <w:rFonts w:ascii="EB Garamond" w:eastAsia="EB Garamond" w:hAnsi="EB Garamond" w:cs="EB Garamond"/>
                          <w:color w:val="000000"/>
                          <w:sz w:val="21"/>
                        </w:rPr>
                        <w:t xml:space="preserve"> et </w:t>
                      </w:r>
                      <w:r>
                        <w:rPr>
                          <w:rFonts w:ascii="EB Garamond" w:eastAsia="EB Garamond" w:hAnsi="EB Garamond" w:cs="EB Garamond"/>
                          <w:color w:val="000000"/>
                          <w:sz w:val="21"/>
                        </w:rPr>
                        <w:t>quam</w:t>
                      </w:r>
                      <w:r>
                        <w:rPr>
                          <w:rFonts w:ascii="EB Garamond" w:eastAsia="EB Garamond" w:hAnsi="EB Garamond" w:cs="EB Garamond"/>
                          <w:color w:val="000000"/>
                          <w:sz w:val="21"/>
                        </w:rPr>
                        <w:t xml:space="preserve"> </w:t>
                      </w:r>
                      <w:r>
                        <w:rPr>
                          <w:rFonts w:ascii="EB Garamond" w:eastAsia="EB Garamond" w:hAnsi="EB Garamond" w:cs="EB Garamond"/>
                          <w:color w:val="000000"/>
                          <w:sz w:val="21"/>
                        </w:rPr>
                        <w:t>erum</w:t>
                      </w:r>
                      <w:r>
                        <w:rPr>
                          <w:rFonts w:ascii="EB Garamond" w:eastAsia="EB Garamond" w:hAnsi="EB Garamond" w:cs="EB Garamond"/>
                          <w:color w:val="000000"/>
                          <w:sz w:val="21"/>
                        </w:rPr>
                        <w:t xml:space="preserve"> et </w:t>
                      </w:r>
                      <w:r>
                        <w:rPr>
                          <w:rFonts w:ascii="EB Garamond" w:eastAsia="EB Garamond" w:hAnsi="EB Garamond" w:cs="EB Garamond"/>
                          <w:color w:val="000000"/>
                          <w:sz w:val="21"/>
                        </w:rPr>
                        <w:t>alicipsunt</w:t>
                      </w:r>
                      <w:r>
                        <w:rPr>
                          <w:rFonts w:ascii="EB Garamond" w:eastAsia="EB Garamond" w:hAnsi="EB Garamond" w:cs="EB Garamond"/>
                          <w:color w:val="000000"/>
                          <w:sz w:val="21"/>
                        </w:rPr>
                        <w:t>.</w:t>
                      </w:r>
                    </w:p>
                    <w:p w:rsidR="00B2206B" w14:paraId="2FF34D28" w14:textId="77777777">
                      <w:pPr>
                        <w:spacing w:after="120"/>
                      </w:pPr>
                      <w:r>
                        <w:rPr>
                          <w:rFonts w:ascii="EB Garamond" w:eastAsia="EB Garamond" w:hAnsi="EB Garamond" w:cs="EB Garamond"/>
                          <w:color w:val="000000"/>
                          <w:sz w:val="21"/>
                        </w:rPr>
                        <w:t>Antiatuscium</w:t>
                      </w:r>
                      <w:r>
                        <w:rPr>
                          <w:rFonts w:ascii="EB Garamond" w:eastAsia="EB Garamond" w:hAnsi="EB Garamond" w:cs="EB Garamond"/>
                          <w:color w:val="000000"/>
                          <w:sz w:val="21"/>
                        </w:rPr>
                        <w:t xml:space="preserve"> </w:t>
                      </w:r>
                      <w:r>
                        <w:rPr>
                          <w:rFonts w:ascii="EB Garamond" w:eastAsia="EB Garamond" w:hAnsi="EB Garamond" w:cs="EB Garamond"/>
                          <w:color w:val="000000"/>
                          <w:sz w:val="21"/>
                        </w:rPr>
                        <w:t>sapitasit</w:t>
                      </w:r>
                      <w:r>
                        <w:rPr>
                          <w:rFonts w:ascii="EB Garamond" w:eastAsia="EB Garamond" w:hAnsi="EB Garamond" w:cs="EB Garamond"/>
                          <w:color w:val="000000"/>
                          <w:sz w:val="21"/>
                        </w:rPr>
                        <w:t xml:space="preserve"> </w:t>
                      </w:r>
                      <w:r>
                        <w:rPr>
                          <w:rFonts w:ascii="EB Garamond" w:eastAsia="EB Garamond" w:hAnsi="EB Garamond" w:cs="EB Garamond"/>
                          <w:color w:val="000000"/>
                          <w:sz w:val="21"/>
                        </w:rPr>
                        <w:t>doluptatet</w:t>
                      </w:r>
                      <w:r>
                        <w:rPr>
                          <w:rFonts w:ascii="EB Garamond" w:eastAsia="EB Garamond" w:hAnsi="EB Garamond" w:cs="EB Garamond"/>
                          <w:color w:val="000000"/>
                          <w:sz w:val="21"/>
                        </w:rPr>
                        <w:t xml:space="preserve">, </w:t>
                      </w:r>
                      <w:r>
                        <w:rPr>
                          <w:rFonts w:ascii="EB Garamond" w:eastAsia="EB Garamond" w:hAnsi="EB Garamond" w:cs="EB Garamond"/>
                          <w:color w:val="000000"/>
                          <w:sz w:val="21"/>
                        </w:rPr>
                        <w:t>optat</w:t>
                      </w:r>
                      <w:r>
                        <w:rPr>
                          <w:rFonts w:ascii="EB Garamond" w:eastAsia="EB Garamond" w:hAnsi="EB Garamond" w:cs="EB Garamond"/>
                          <w:color w:val="000000"/>
                          <w:sz w:val="21"/>
                        </w:rPr>
                        <w:t>.</w:t>
                      </w:r>
                    </w:p>
                    <w:p w:rsidR="00B2206B" w14:paraId="23E3C6E2" w14:textId="77777777">
                      <w:pPr>
                        <w:spacing w:after="120"/>
                      </w:pPr>
                      <w:r>
                        <w:rPr>
                          <w:rFonts w:ascii="EB Garamond" w:eastAsia="EB Garamond" w:hAnsi="EB Garamond" w:cs="EB Garamond"/>
                          <w:color w:val="000000"/>
                          <w:sz w:val="21"/>
                        </w:rPr>
                        <w:t>Father John Smith</w:t>
                      </w:r>
                      <w:r>
                        <w:rPr>
                          <w:rFonts w:ascii="EB Garamond" w:eastAsia="EB Garamond" w:hAnsi="EB Garamond" w:cs="EB Garamond"/>
                          <w:color w:val="000000"/>
                          <w:sz w:val="21"/>
                        </w:rPr>
                        <w:br/>
                        <w:t xml:space="preserve">Pastor   </w:t>
                      </w:r>
                    </w:p>
                  </w:txbxContent>
                </v:textbox>
                <w10:wrap type="square"/>
              </v:rect>
            </w:pict>
          </mc:Fallback>
        </mc:AlternateContent>
      </w:r>
      <w:r w:rsidR="003C71A0">
        <w:rPr>
          <w:noProof/>
        </w:rPr>
        <w:drawing>
          <wp:anchor distT="0" distB="0" distL="114300" distR="114300" simplePos="0" relativeHeight="251663360" behindDoc="0" locked="0" layoutInCell="1" allowOverlap="1">
            <wp:simplePos x="0" y="0"/>
            <wp:positionH relativeFrom="column">
              <wp:posOffset>3838575</wp:posOffset>
            </wp:positionH>
            <wp:positionV relativeFrom="paragraph">
              <wp:posOffset>4790749</wp:posOffset>
            </wp:positionV>
            <wp:extent cx="2313305" cy="2396679"/>
            <wp:effectExtent l="0" t="0" r="0" b="0"/>
            <wp:wrapNone/>
            <wp:docPr id="97" name="image21.jpg"/>
            <wp:cNvGraphicFramePr/>
            <a:graphic xmlns:a="http://schemas.openxmlformats.org/drawingml/2006/main">
              <a:graphicData uri="http://schemas.openxmlformats.org/drawingml/2006/picture">
                <pic:pic xmlns:pic="http://schemas.openxmlformats.org/drawingml/2006/picture">
                  <pic:nvPicPr>
                    <pic:cNvPr id="97" name="image21.jpg"/>
                    <pic:cNvPicPr/>
                  </pic:nvPicPr>
                  <pic:blipFill>
                    <a:blip xmlns:r="http://schemas.openxmlformats.org/officeDocument/2006/relationships" r:embed="rId6"/>
                    <a:srcRect t="23259" b="7354"/>
                    <a:stretch>
                      <a:fillRect/>
                    </a:stretch>
                  </pic:blipFill>
                  <pic:spPr>
                    <a:xfrm>
                      <a:off x="0" y="0"/>
                      <a:ext cx="2313305" cy="2396679"/>
                    </a:xfrm>
                    <a:prstGeom prst="rect">
                      <a:avLst/>
                    </a:prstGeom>
                  </pic:spPr>
                </pic:pic>
              </a:graphicData>
            </a:graphic>
          </wp:anchor>
        </w:drawing>
      </w:r>
      <w:r w:rsidR="003C71A0">
        <w:rPr>
          <w:noProof/>
        </w:rPr>
        <mc:AlternateContent>
          <mc:Choice Requires="wps">
            <w:drawing>
              <wp:anchor distT="0" distB="0" distL="114300" distR="114300" simplePos="0" relativeHeight="251664384" behindDoc="0" locked="0" layoutInCell="1" allowOverlap="1">
                <wp:simplePos x="0" y="0"/>
                <wp:positionH relativeFrom="column">
                  <wp:posOffset>3835400</wp:posOffset>
                </wp:positionH>
                <wp:positionV relativeFrom="paragraph">
                  <wp:posOffset>2743200</wp:posOffset>
                </wp:positionV>
                <wp:extent cx="2287905" cy="237490"/>
                <wp:effectExtent l="0" t="0" r="0" b="0"/>
                <wp:wrapNone/>
                <wp:docPr id="88" name="Rectangle 88"/>
                <wp:cNvGraphicFramePr/>
                <a:graphic xmlns:a="http://schemas.openxmlformats.org/drawingml/2006/main">
                  <a:graphicData uri="http://schemas.microsoft.com/office/word/2010/wordprocessingShape">
                    <wps:wsp xmlns:wps="http://schemas.microsoft.com/office/word/2010/wordprocessingShape">
                      <wps:cNvSpPr/>
                      <wps:spPr>
                        <a:xfrm>
                          <a:off x="4206810" y="3666018"/>
                          <a:ext cx="2287905" cy="237490"/>
                        </a:xfrm>
                        <a:prstGeom prst="rect">
                          <a:avLst/>
                        </a:prstGeom>
                        <a:noFill/>
                        <a:ln>
                          <a:noFill/>
                        </a:ln>
                      </wps:spPr>
                      <wps:txbx>
                        <w:txbxContent>
                          <w:p w:rsidR="00B2206B" w14:textId="77777777">
                            <w:pPr>
                              <w:jc w:val="center"/>
                            </w:pPr>
                            <w:r>
                              <w:rPr>
                                <w:rFonts w:ascii="EB Garamond" w:eastAsia="EB Garamond" w:hAnsi="EB Garamond" w:cs="EB Garamond"/>
                                <w:i/>
                                <w:color w:val="000000"/>
                                <w:sz w:val="16"/>
                              </w:rPr>
                              <w:t>Add photos &amp; captions of life in your own parish!</w:t>
                            </w:r>
                          </w:p>
                          <w:p w:rsidR="00B2206B" w14:textId="77777777"/>
                        </w:txbxContent>
                      </wps:txbx>
                      <wps:bodyPr spcFirstLastPara="1" wrap="square" lIns="91425" tIns="45700" rIns="91425" bIns="45700" anchor="t" anchorCtr="0"/>
                    </wps:wsp>
                  </a:graphicData>
                </a:graphic>
              </wp:anchor>
            </w:drawing>
          </mc:Choice>
          <mc:Fallback>
            <w:pict>
              <v:rect id="Rectangle 88" o:spid="_x0000_s1027" style="width:180.15pt;height:18.7pt;margin-top:3in;margin-left:302pt;mso-wrap-distance-bottom:0;mso-wrap-distance-left:9pt;mso-wrap-distance-right:9pt;mso-wrap-distance-top:0;mso-wrap-style:square;position:absolute;visibility:visible;v-text-anchor:top;z-index:251665408" filled="f" stroked="f">
                <v:textbox inset="7.2pt,3.6pt,7.2pt,3.6pt">
                  <w:txbxContent>
                    <w:p w:rsidR="00B2206B" w14:paraId="77A62AC5" w14:textId="77777777">
                      <w:pPr>
                        <w:jc w:val="center"/>
                      </w:pPr>
                      <w:r>
                        <w:rPr>
                          <w:rFonts w:ascii="EB Garamond" w:eastAsia="EB Garamond" w:hAnsi="EB Garamond" w:cs="EB Garamond"/>
                          <w:i/>
                          <w:color w:val="000000"/>
                          <w:sz w:val="16"/>
                        </w:rPr>
                        <w:t>Add photos &amp; captions of life in your own parish!</w:t>
                      </w:r>
                    </w:p>
                    <w:p w:rsidR="00B2206B" w14:paraId="3CC3AE25" w14:textId="77777777"/>
                  </w:txbxContent>
                </v:textbox>
              </v:rect>
            </w:pict>
          </mc:Fallback>
        </mc:AlternateContent>
      </w:r>
      <w:r w:rsidR="003C71A0">
        <w:rPr>
          <w:noProof/>
        </w:rPr>
        <mc:AlternateContent>
          <mc:Choice Requires="wps">
            <w:drawing>
              <wp:anchor distT="0" distB="0" distL="114300" distR="114300" simplePos="0" relativeHeight="251666432" behindDoc="0" locked="0" layoutInCell="1" allowOverlap="1">
                <wp:simplePos x="0" y="0"/>
                <wp:positionH relativeFrom="column">
                  <wp:posOffset>-253999</wp:posOffset>
                </wp:positionH>
                <wp:positionV relativeFrom="paragraph">
                  <wp:posOffset>8432800</wp:posOffset>
                </wp:positionV>
                <wp:extent cx="6423660" cy="537845"/>
                <wp:effectExtent l="0" t="0" r="0" b="0"/>
                <wp:wrapSquare wrapText="bothSides"/>
                <wp:docPr id="90" name="Rectangle 90"/>
                <wp:cNvGraphicFramePr/>
                <a:graphic xmlns:a="http://schemas.openxmlformats.org/drawingml/2006/main">
                  <a:graphicData uri="http://schemas.microsoft.com/office/word/2010/wordprocessingShape">
                    <wps:wsp xmlns:wps="http://schemas.microsoft.com/office/word/2010/wordprocessingShape">
                      <wps:cNvSpPr/>
                      <wps:spPr>
                        <a:xfrm>
                          <a:off x="2138933" y="3515840"/>
                          <a:ext cx="6423660" cy="537845"/>
                        </a:xfrm>
                        <a:prstGeom prst="rect">
                          <a:avLst/>
                        </a:prstGeom>
                        <a:noFill/>
                        <a:ln>
                          <a:noFill/>
                        </a:ln>
                      </wps:spPr>
                      <wps:txbx>
                        <w:txbxContent>
                          <w:p w:rsidR="00B2206B" w14:textId="77777777">
                            <w:pPr>
                              <w:jc w:val="center"/>
                            </w:pPr>
                          </w:p>
                          <w:p w:rsidR="00B2206B" w14:textId="77777777">
                            <w:pPr>
                              <w:spacing w:before="120"/>
                              <w:jc w:val="center"/>
                            </w:pPr>
                            <w:r>
                              <w:rPr>
                                <w:rFonts w:ascii="EB Garamond" w:eastAsia="EB Garamond" w:hAnsi="EB Garamond" w:cs="EB Garamond"/>
                                <w:color w:val="153064"/>
                                <w:sz w:val="20"/>
                              </w:rPr>
                              <w:t>Parish Name, Address, main phone number and website</w:t>
                            </w:r>
                          </w:p>
                          <w:p w:rsidR="00B2206B" w14:textId="77777777"/>
                        </w:txbxContent>
                      </wps:txbx>
                      <wps:bodyPr spcFirstLastPara="1" wrap="square" lIns="91425" tIns="45700" rIns="91425" bIns="45700" anchor="t" anchorCtr="0"/>
                    </wps:wsp>
                  </a:graphicData>
                </a:graphic>
              </wp:anchor>
            </w:drawing>
          </mc:Choice>
          <mc:Fallback>
            <w:pict>
              <v:rect id="Rectangle 90" o:spid="_x0000_s1028" style="width:505.8pt;height:42.35pt;margin-top:664pt;margin-left:-20pt;mso-wrap-distance-bottom:0;mso-wrap-distance-left:9pt;mso-wrap-distance-right:9pt;mso-wrap-distance-top:0;mso-wrap-style:square;position:absolute;visibility:visible;v-text-anchor:top;z-index:251667456" filled="f" stroked="f">
                <v:textbox inset="7.2pt,3.6pt,7.2pt,3.6pt">
                  <w:txbxContent>
                    <w:p w:rsidR="00B2206B" w14:paraId="7D174188" w14:textId="77777777">
                      <w:pPr>
                        <w:jc w:val="center"/>
                      </w:pPr>
                    </w:p>
                    <w:p w:rsidR="00B2206B" w14:paraId="003A07C1" w14:textId="77777777">
                      <w:pPr>
                        <w:spacing w:before="120"/>
                        <w:jc w:val="center"/>
                      </w:pPr>
                      <w:r>
                        <w:rPr>
                          <w:rFonts w:ascii="EB Garamond" w:eastAsia="EB Garamond" w:hAnsi="EB Garamond" w:cs="EB Garamond"/>
                          <w:color w:val="153064"/>
                          <w:sz w:val="20"/>
                        </w:rPr>
                        <w:t>Parish Name, Address, main phone number and website</w:t>
                      </w:r>
                    </w:p>
                    <w:p w:rsidR="00B2206B" w14:paraId="4D4828A4" w14:textId="77777777"/>
                  </w:txbxContent>
                </v:textbox>
                <w10:wrap type="square"/>
              </v:rect>
            </w:pict>
          </mc:Fallback>
        </mc:AlternateContent>
      </w:r>
      <w:r w:rsidR="003C71A0">
        <w:rPr>
          <w:noProof/>
        </w:rPr>
        <mc:AlternateContent>
          <mc:Choice Requires="wps">
            <w:drawing>
              <wp:anchor distT="0" distB="0" distL="114300" distR="114300" simplePos="0" relativeHeight="251668480" behindDoc="0" locked="0" layoutInCell="1" allowOverlap="1">
                <wp:simplePos x="0" y="0"/>
                <wp:positionH relativeFrom="column">
                  <wp:posOffset>3949700</wp:posOffset>
                </wp:positionH>
                <wp:positionV relativeFrom="paragraph">
                  <wp:posOffset>7696200</wp:posOffset>
                </wp:positionV>
                <wp:extent cx="2066925" cy="635600"/>
                <wp:effectExtent l="0" t="0" r="0" b="0"/>
                <wp:wrapNone/>
                <wp:docPr id="78" name="Rectangle 78"/>
                <wp:cNvGraphicFramePr/>
                <a:graphic xmlns:a="http://schemas.openxmlformats.org/drawingml/2006/main">
                  <a:graphicData uri="http://schemas.microsoft.com/office/word/2010/wordprocessingShape">
                    <wps:wsp xmlns:wps="http://schemas.microsoft.com/office/word/2010/wordprocessingShape">
                      <wps:cNvSpPr/>
                      <wps:spPr>
                        <a:xfrm>
                          <a:off x="0" y="0"/>
                          <a:ext cx="2066925" cy="635600"/>
                        </a:xfrm>
                        <a:prstGeom prst="rect">
                          <a:avLst/>
                        </a:prstGeom>
                        <a:noFill/>
                        <a:ln>
                          <a:noFill/>
                        </a:ln>
                      </wps:spPr>
                      <wps:txbx>
                        <w:txbxContent>
                          <w:p w:rsidR="00B2206B" w14:textId="77777777">
                            <w:pPr>
                              <w:jc w:val="center"/>
                            </w:pPr>
                            <w:r>
                              <w:rPr>
                                <w:color w:val="000000"/>
                                <w:sz w:val="21"/>
                              </w:rPr>
                              <w:t>ADD YOUR</w:t>
                            </w:r>
                            <w:r>
                              <w:rPr>
                                <w:color w:val="000000"/>
                                <w:sz w:val="21"/>
                              </w:rPr>
                              <w:br/>
                              <w:t>PARISH LOGO</w:t>
                            </w:r>
                            <w:r>
                              <w:rPr>
                                <w:color w:val="000000"/>
                                <w:sz w:val="21"/>
                              </w:rPr>
                              <w:br/>
                              <w:t>HERE!</w:t>
                            </w:r>
                          </w:p>
                        </w:txbxContent>
                      </wps:txbx>
                      <wps:bodyPr spcFirstLastPara="1" wrap="square" lIns="91425" tIns="45700" rIns="91425" bIns="45700" anchor="t" anchorCtr="0"/>
                    </wps:wsp>
                  </a:graphicData>
                </a:graphic>
              </wp:anchor>
            </w:drawing>
          </mc:Choice>
          <mc:Fallback>
            <w:pict>
              <v:rect id="Rectangle 78" o:spid="_x0000_s1029" style="width:162.75pt;height:50.05pt;margin-top:606pt;margin-left:311pt;mso-wrap-distance-bottom:0;mso-wrap-distance-left:9pt;mso-wrap-distance-right:9pt;mso-wrap-distance-top:0;mso-wrap-style:square;position:absolute;visibility:visible;v-text-anchor:top;z-index:251669504" filled="f" stroked="f">
                <v:textbox inset="7.2pt,3.6pt,7.2pt,3.6pt">
                  <w:txbxContent>
                    <w:p w:rsidR="00B2206B" w14:paraId="5171C5A9" w14:textId="77777777">
                      <w:pPr>
                        <w:jc w:val="center"/>
                      </w:pPr>
                      <w:r>
                        <w:rPr>
                          <w:color w:val="000000"/>
                          <w:sz w:val="21"/>
                        </w:rPr>
                        <w:t>ADD YOUR</w:t>
                      </w:r>
                      <w:r>
                        <w:rPr>
                          <w:color w:val="000000"/>
                          <w:sz w:val="21"/>
                        </w:rPr>
                        <w:br/>
                        <w:t>PARISH LOGO</w:t>
                      </w:r>
                      <w:r>
                        <w:rPr>
                          <w:color w:val="000000"/>
                          <w:sz w:val="21"/>
                        </w:rPr>
                        <w:br/>
                        <w:t>HERE!</w:t>
                      </w:r>
                    </w:p>
                  </w:txbxContent>
                </v:textbox>
              </v:rect>
            </w:pict>
          </mc:Fallback>
        </mc:AlternateContent>
      </w:r>
    </w:p>
    <w:p w:rsidR="00B2206B" w14:paraId="5D22FD4F" w14:textId="528F3A42">
      <w:r>
        <w:rPr>
          <w:noProof/>
        </w:rPr>
        <w:drawing>
          <wp:anchor distT="0" distB="0" distL="114300" distR="114300" simplePos="0" relativeHeight="251710464" behindDoc="1" locked="0" layoutInCell="1" allowOverlap="1">
            <wp:simplePos x="0" y="0"/>
            <wp:positionH relativeFrom="column">
              <wp:posOffset>-913336</wp:posOffset>
            </wp:positionH>
            <wp:positionV relativeFrom="paragraph">
              <wp:posOffset>-368935</wp:posOffset>
            </wp:positionV>
            <wp:extent cx="7855962" cy="101727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Id7"/>
                    <a:stretch>
                      <a:fillRect/>
                    </a:stretch>
                  </pic:blipFill>
                  <pic:spPr>
                    <a:xfrm>
                      <a:off x="0" y="0"/>
                      <a:ext cx="7855962" cy="10172700"/>
                    </a:xfrm>
                    <a:prstGeom prst="rect">
                      <a:avLst/>
                    </a:prstGeom>
                  </pic:spPr>
                </pic:pic>
              </a:graphicData>
            </a:graphic>
            <wp14:sizeRelH relativeFrom="page">
              <wp14:pctWidth>0</wp14:pctWidth>
            </wp14:sizeRelH>
            <wp14:sizeRelV relativeFrom="page">
              <wp14:pctHeight>0</wp14:pctHeight>
            </wp14:sizeRelV>
          </wp:anchor>
        </w:drawing>
      </w:r>
    </w:p>
    <w:p w:rsidR="00B2206B" w14:paraId="225CA5D4" w14:textId="77777777">
      <w:r>
        <w:rPr>
          <w:noProof/>
        </w:rPr>
        <mc:AlternateContent>
          <mc:Choice Requires="wps">
            <w:drawing>
              <wp:anchor distT="0" distB="0" distL="114300" distR="114300" simplePos="0" relativeHeight="251670528" behindDoc="0" locked="0" layoutInCell="1" allowOverlap="1">
                <wp:simplePos x="0" y="0"/>
                <wp:positionH relativeFrom="page">
                  <wp:posOffset>678979</wp:posOffset>
                </wp:positionH>
                <wp:positionV relativeFrom="page">
                  <wp:posOffset>678979</wp:posOffset>
                </wp:positionV>
                <wp:extent cx="6410325" cy="1245200"/>
                <wp:effectExtent l="0" t="0" r="0" b="0"/>
                <wp:wrapNone/>
                <wp:docPr id="84" name="Rectangle 84"/>
                <wp:cNvGraphicFramePr/>
                <a:graphic xmlns:a="http://schemas.openxmlformats.org/drawingml/2006/main">
                  <a:graphicData uri="http://schemas.microsoft.com/office/word/2010/wordprocessingShape">
                    <wps:wsp xmlns:wps="http://schemas.microsoft.com/office/word/2010/wordprocessingShape">
                      <wps:cNvSpPr/>
                      <wps:spPr>
                        <a:xfrm>
                          <a:off x="2145600" y="3162163"/>
                          <a:ext cx="6410325" cy="1245200"/>
                        </a:xfrm>
                        <a:prstGeom prst="rect">
                          <a:avLst/>
                        </a:prstGeom>
                        <a:solidFill>
                          <a:srgbClr val="DBE7EC"/>
                        </a:solidFill>
                        <a:ln>
                          <a:noFill/>
                        </a:ln>
                      </wps:spPr>
                      <wps:txbx>
                        <w:txbxContent>
                          <w:p w:rsidR="00B2206B" w14:textId="77777777"/>
                        </w:txbxContent>
                      </wps:txbx>
                      <wps:bodyPr spcFirstLastPara="1" wrap="square" lIns="91425" tIns="91425" rIns="91425" bIns="91425" anchor="ctr" anchorCtr="0"/>
                    </wps:wsp>
                  </a:graphicData>
                </a:graphic>
              </wp:anchor>
            </w:drawing>
          </mc:Choice>
          <mc:Fallback>
            <w:pict>
              <v:rect id="Rectangle 84" o:spid="_x0000_s1030" style="width:504.75pt;height:98.05pt;margin-top:53.45pt;margin-left:53.45pt;mso-position-horizontal-relative:page;mso-position-vertical-relative:page;mso-wrap-distance-bottom:0;mso-wrap-distance-left:9pt;mso-wrap-distance-right:9pt;mso-wrap-distance-top:0;mso-wrap-style:square;position:absolute;visibility:visible;v-text-anchor:middle;z-index:251671552" fillcolor="#dbe7ec" stroked="f">
                <v:textbox inset="7.2pt,7.2pt,7.2pt,7.2pt">
                  <w:txbxContent>
                    <w:p w:rsidR="00B2206B" w14:paraId="103B6064" w14:textId="77777777"/>
                  </w:txbxContent>
                </v:textbox>
              </v:rect>
            </w:pict>
          </mc:Fallback>
        </mc:AlternateContent>
      </w:r>
    </w:p>
    <w:p w:rsidR="00B2206B" w14:paraId="57527F98" w14:textId="77777777"/>
    <w:p w:rsidR="00B2206B" w14:paraId="12F5D24C" w14:textId="77777777">
      <w:r>
        <w:rPr>
          <w:noProof/>
        </w:rPr>
        <mc:AlternateContent>
          <mc:Choice Requires="wps">
            <w:drawing>
              <wp:anchor distT="0" distB="0" distL="114300" distR="114300" simplePos="0" relativeHeight="251672576" behindDoc="0" locked="0" layoutInCell="1" allowOverlap="1">
                <wp:simplePos x="0" y="0"/>
                <wp:positionH relativeFrom="column">
                  <wp:posOffset>38101</wp:posOffset>
                </wp:positionH>
                <wp:positionV relativeFrom="paragraph">
                  <wp:posOffset>0</wp:posOffset>
                </wp:positionV>
                <wp:extent cx="5833677" cy="1253438"/>
                <wp:effectExtent l="0" t="0" r="0" b="0"/>
                <wp:wrapNone/>
                <wp:docPr id="86" name="Rectangle 86"/>
                <wp:cNvGraphicFramePr/>
                <a:graphic xmlns:a="http://schemas.openxmlformats.org/drawingml/2006/main">
                  <a:graphicData uri="http://schemas.microsoft.com/office/word/2010/wordprocessingShape">
                    <wps:wsp xmlns:wps="http://schemas.microsoft.com/office/word/2010/wordprocessingShape">
                      <wps:cNvSpPr/>
                      <wps:spPr>
                        <a:xfrm>
                          <a:off x="2433924" y="3158044"/>
                          <a:ext cx="5833677" cy="1253438"/>
                        </a:xfrm>
                        <a:prstGeom prst="rect">
                          <a:avLst/>
                        </a:prstGeom>
                        <a:noFill/>
                        <a:ln>
                          <a:noFill/>
                        </a:ln>
                      </wps:spPr>
                      <wps:txbx>
                        <w:txbxContent>
                          <w:p w:rsidR="00B2206B" w14:textId="77777777">
                            <w:pPr>
                              <w:spacing w:after="60"/>
                            </w:pPr>
                            <w:r>
                              <w:rPr>
                                <w:rFonts w:ascii="EB Garamond" w:eastAsia="EB Garamond" w:hAnsi="EB Garamond" w:cs="EB Garamond"/>
                                <w:b/>
                                <w:color w:val="1F518C"/>
                              </w:rPr>
                              <w:t>Meet the new families in our parish:</w:t>
                            </w:r>
                          </w:p>
                          <w:p w:rsidR="00B2206B" w14:textId="77777777">
                            <w:r>
                              <w:rPr>
                                <w:rFonts w:ascii="EB Garamond" w:eastAsia="EB Garamond" w:hAnsi="EB Garamond" w:cs="EB Garamond"/>
                                <w:color w:val="000000"/>
                                <w:sz w:val="20"/>
                              </w:rPr>
                              <w:t>Use this space to welcome all the new families who have joined your parish over the past year. List their names and a note, thanking them for joining your parish family.</w:t>
                            </w:r>
                          </w:p>
                        </w:txbxContent>
                      </wps:txbx>
                      <wps:bodyPr spcFirstLastPara="1" wrap="square" lIns="91425" tIns="45700" rIns="91425" bIns="45700" anchor="t" anchorCtr="0"/>
                    </wps:wsp>
                  </a:graphicData>
                </a:graphic>
              </wp:anchor>
            </w:drawing>
          </mc:Choice>
          <mc:Fallback>
            <w:pict>
              <v:rect id="Rectangle 86" o:spid="_x0000_s1031" style="width:459.35pt;height:98.7pt;margin-top:0;margin-left:3pt;mso-wrap-distance-bottom:0;mso-wrap-distance-left:9pt;mso-wrap-distance-right:9pt;mso-wrap-distance-top:0;mso-wrap-style:square;position:absolute;visibility:visible;v-text-anchor:top;z-index:251673600" filled="f" stroked="f">
                <v:textbox inset="7.2pt,3.6pt,7.2pt,3.6pt">
                  <w:txbxContent>
                    <w:p w:rsidR="00B2206B" w14:paraId="4772E3D3" w14:textId="77777777">
                      <w:pPr>
                        <w:spacing w:after="60"/>
                      </w:pPr>
                      <w:r>
                        <w:rPr>
                          <w:rFonts w:ascii="EB Garamond" w:eastAsia="EB Garamond" w:hAnsi="EB Garamond" w:cs="EB Garamond"/>
                          <w:b/>
                          <w:color w:val="1F518C"/>
                        </w:rPr>
                        <w:t>Meet the new families in our parish:</w:t>
                      </w:r>
                    </w:p>
                    <w:p w:rsidR="00B2206B" w14:paraId="1D9AE2D5" w14:textId="77777777">
                      <w:r>
                        <w:rPr>
                          <w:rFonts w:ascii="EB Garamond" w:eastAsia="EB Garamond" w:hAnsi="EB Garamond" w:cs="EB Garamond"/>
                          <w:color w:val="000000"/>
                          <w:sz w:val="20"/>
                        </w:rPr>
                        <w:t>Use this space to welcome all the new families who have joined your parish over the past year. List their names and a note, thanking them for joining your parish family.</w:t>
                      </w:r>
                    </w:p>
                  </w:txbxContent>
                </v:textbox>
              </v:rect>
            </w:pict>
          </mc:Fallback>
        </mc:AlternateContent>
      </w:r>
    </w:p>
    <w:p w:rsidR="00B2206B" w14:paraId="7B916C8C" w14:textId="77777777"/>
    <w:p w:rsidR="00B2206B" w14:paraId="14FE26E1" w14:textId="77777777"/>
    <w:p w:rsidR="00B2206B" w14:paraId="75264E7E" w14:textId="77777777"/>
    <w:p w:rsidR="00B2206B" w14:paraId="599E1FEC" w14:textId="7A0FFDF9"/>
    <w:p w:rsidR="00B2206B" w14:paraId="223B8D28" w14:textId="77777777">
      <w:r>
        <w:rPr>
          <w:noProof/>
        </w:rPr>
        <mc:AlternateContent>
          <mc:Choice Requires="wps">
            <w:drawing>
              <wp:anchor distT="0" distB="0" distL="114300" distR="114300" simplePos="0" relativeHeight="251674624" behindDoc="0" locked="0" layoutInCell="1" allowOverlap="1">
                <wp:simplePos x="0" y="0"/>
                <wp:positionH relativeFrom="column">
                  <wp:posOffset>-228599</wp:posOffset>
                </wp:positionH>
                <wp:positionV relativeFrom="paragraph">
                  <wp:posOffset>165100</wp:posOffset>
                </wp:positionV>
                <wp:extent cx="3914013" cy="576453"/>
                <wp:effectExtent l="0" t="0" r="0" b="0"/>
                <wp:wrapNone/>
                <wp:docPr id="75" name="Rectangle 75"/>
                <wp:cNvGraphicFramePr/>
                <a:graphic xmlns:a="http://schemas.openxmlformats.org/drawingml/2006/main">
                  <a:graphicData uri="http://schemas.microsoft.com/office/word/2010/wordprocessingShape">
                    <wps:wsp xmlns:wps="http://schemas.microsoft.com/office/word/2010/wordprocessingShape">
                      <wps:cNvSpPr/>
                      <wps:spPr>
                        <a:xfrm>
                          <a:off x="3393756" y="3496536"/>
                          <a:ext cx="3914013" cy="576453"/>
                        </a:xfrm>
                        <a:prstGeom prst="rect">
                          <a:avLst/>
                        </a:prstGeom>
                        <a:noFill/>
                        <a:ln>
                          <a:noFill/>
                        </a:ln>
                      </wps:spPr>
                      <wps:txbx>
                        <w:txbxContent>
                          <w:p w:rsidR="00B2206B" w:rsidRPr="00557C7D" w14:textId="77777777">
                            <w:pPr>
                              <w:rPr>
                                <w:sz w:val="50"/>
                                <w:szCs w:val="50"/>
                              </w:rPr>
                            </w:pPr>
                            <w:r w:rsidRPr="00557C7D">
                              <w:rPr>
                                <w:rFonts w:ascii="Libre Franklin Medium" w:eastAsia="Libre Franklin Medium" w:hAnsi="Libre Franklin Medium" w:cs="Libre Franklin Medium"/>
                                <w:color w:val="EE9F2D"/>
                                <w:sz w:val="50"/>
                                <w:szCs w:val="50"/>
                              </w:rPr>
                              <w:t>PRAYER</w:t>
                            </w:r>
                          </w:p>
                        </w:txbxContent>
                      </wps:txbx>
                      <wps:bodyPr spcFirstLastPara="1" wrap="square" lIns="91425" tIns="45700" rIns="91425" bIns="45700" anchor="t" anchorCtr="0"/>
                    </wps:wsp>
                  </a:graphicData>
                </a:graphic>
              </wp:anchor>
            </w:drawing>
          </mc:Choice>
          <mc:Fallback>
            <w:pict>
              <v:rect id="Rectangle 75" o:spid="_x0000_s1032" style="width:308.2pt;height:45.4pt;margin-top:13pt;margin-left:-18pt;mso-wrap-distance-bottom:0;mso-wrap-distance-left:9pt;mso-wrap-distance-right:9pt;mso-wrap-distance-top:0;mso-wrap-style:square;position:absolute;visibility:visible;v-text-anchor:top;z-index:251675648" filled="f" stroked="f">
                <v:textbox inset="7.2pt,3.6pt,7.2pt,3.6pt">
                  <w:txbxContent>
                    <w:p w:rsidR="00B2206B" w:rsidRPr="00557C7D" w14:paraId="4FD0B548" w14:textId="77777777">
                      <w:pPr>
                        <w:rPr>
                          <w:sz w:val="50"/>
                          <w:szCs w:val="50"/>
                        </w:rPr>
                      </w:pPr>
                      <w:r w:rsidRPr="00557C7D">
                        <w:rPr>
                          <w:rFonts w:ascii="Libre Franklin Medium" w:eastAsia="Libre Franklin Medium" w:hAnsi="Libre Franklin Medium" w:cs="Libre Franklin Medium"/>
                          <w:color w:val="EE9F2D"/>
                          <w:sz w:val="50"/>
                          <w:szCs w:val="50"/>
                        </w:rPr>
                        <w:t>PRAYER</w:t>
                      </w:r>
                    </w:p>
                  </w:txbxContent>
                </v:textbox>
              </v:rect>
            </w:pict>
          </mc:Fallback>
        </mc:AlternateContent>
      </w:r>
    </w:p>
    <w:p w:rsidR="00B2206B" w14:paraId="61A30B00" w14:textId="77777777">
      <w:r>
        <w:rPr>
          <w:noProof/>
        </w:rPr>
        <w:drawing>
          <wp:anchor distT="0" distB="0" distL="114300" distR="114300" simplePos="0" relativeHeight="251676672" behindDoc="0" locked="0" layoutInCell="1" allowOverlap="1">
            <wp:simplePos x="0" y="0"/>
            <wp:positionH relativeFrom="column">
              <wp:posOffset>3808095</wp:posOffset>
            </wp:positionH>
            <wp:positionV relativeFrom="paragraph">
              <wp:posOffset>143737</wp:posOffset>
            </wp:positionV>
            <wp:extent cx="2264410" cy="1511300"/>
            <wp:effectExtent l="0" t="0" r="0" b="0"/>
            <wp:wrapNone/>
            <wp:docPr id="96" name="image5.jpg"/>
            <wp:cNvGraphicFramePr/>
            <a:graphic xmlns:a="http://schemas.openxmlformats.org/drawingml/2006/main">
              <a:graphicData uri="http://schemas.openxmlformats.org/drawingml/2006/picture">
                <pic:pic xmlns:pic="http://schemas.openxmlformats.org/drawingml/2006/picture">
                  <pic:nvPicPr>
                    <pic:cNvPr id="96" name="image5.jpg"/>
                    <pic:cNvPicPr/>
                  </pic:nvPicPr>
                  <pic:blipFill>
                    <a:blip xmlns:r="http://schemas.openxmlformats.org/officeDocument/2006/relationships" r:embed="rId8"/>
                    <a:stretch>
                      <a:fillRect/>
                    </a:stretch>
                  </pic:blipFill>
                  <pic:spPr>
                    <a:xfrm>
                      <a:off x="0" y="0"/>
                      <a:ext cx="2264410" cy="1511300"/>
                    </a:xfrm>
                    <a:prstGeom prst="rect">
                      <a:avLst/>
                    </a:prstGeom>
                  </pic:spPr>
                </pic:pic>
              </a:graphicData>
            </a:graphic>
          </wp:anchor>
        </w:drawing>
      </w:r>
    </w:p>
    <w:p w:rsidR="00B2206B" w14:paraId="46E9E62D" w14:textId="77777777"/>
    <w:p w:rsidR="00B2206B" w14:paraId="16302AC3" w14:textId="77777777"/>
    <w:p w:rsidR="00B2206B" w14:paraId="50E52938" w14:textId="77777777">
      <w:r>
        <w:rPr>
          <w:noProof/>
        </w:rPr>
        <mc:AlternateContent>
          <mc:Choice Requires="wps">
            <w:drawing>
              <wp:anchor distT="0" distB="0" distL="114300" distR="114300" simplePos="0" relativeHeight="251677696" behindDoc="0" locked="0" layoutInCell="1" allowOverlap="1">
                <wp:simplePos x="0" y="0"/>
                <wp:positionH relativeFrom="column">
                  <wp:posOffset>-228599</wp:posOffset>
                </wp:positionH>
                <wp:positionV relativeFrom="paragraph">
                  <wp:posOffset>114300</wp:posOffset>
                </wp:positionV>
                <wp:extent cx="3909695" cy="3803015"/>
                <wp:effectExtent l="0" t="0" r="0" b="0"/>
                <wp:wrapNone/>
                <wp:docPr id="87" name="Rectangle 87"/>
                <wp:cNvGraphicFramePr/>
                <a:graphic xmlns:a="http://schemas.openxmlformats.org/drawingml/2006/main">
                  <a:graphicData uri="http://schemas.microsoft.com/office/word/2010/wordprocessingShape">
                    <wps:wsp xmlns:wps="http://schemas.microsoft.com/office/word/2010/wordprocessingShape">
                      <wps:cNvSpPr/>
                      <wps:spPr>
                        <a:xfrm>
                          <a:off x="0" y="0"/>
                          <a:ext cx="3909695" cy="3803015"/>
                        </a:xfrm>
                        <a:prstGeom prst="rect">
                          <a:avLst/>
                        </a:prstGeom>
                        <a:noFill/>
                        <a:ln>
                          <a:noFill/>
                        </a:ln>
                      </wps:spPr>
                      <wps:txbx>
                        <w:txbxContent>
                          <w:p w:rsidR="00B2206B" w14:textId="77777777">
                            <w:pPr>
                              <w:spacing w:after="60"/>
                            </w:pPr>
                            <w:r>
                              <w:rPr>
                                <w:rFonts w:ascii="EB Garamond" w:eastAsia="EB Garamond" w:hAnsi="EB Garamond" w:cs="EB Garamond"/>
                                <w:b/>
                                <w:color w:val="1F518C"/>
                                <w:sz w:val="28"/>
                              </w:rPr>
                              <w:t>Prayer &amp; Participation</w:t>
                            </w:r>
                          </w:p>
                          <w:p w:rsidR="00B2206B" w14:textId="77777777">
                            <w:r>
                              <w:rPr>
                                <w:rFonts w:ascii="EB Garamond" w:eastAsia="EB Garamond" w:hAnsi="EB Garamond" w:cs="EB Garamond"/>
                                <w:color w:val="000000"/>
                                <w:sz w:val="20"/>
                              </w:rPr>
                              <w:t xml:space="preserve">Show your numbers! As Dizzy Dean once said, "It </w:t>
                            </w:r>
                            <w:r>
                              <w:rPr>
                                <w:rFonts w:ascii="EB Garamond" w:eastAsia="EB Garamond" w:hAnsi="EB Garamond" w:cs="EB Garamond"/>
                                <w:color w:val="000000"/>
                                <w:sz w:val="20"/>
                              </w:rPr>
                              <w:t>ain't</w:t>
                            </w:r>
                            <w:r>
                              <w:rPr>
                                <w:rFonts w:ascii="EB Garamond" w:eastAsia="EB Garamond" w:hAnsi="EB Garamond" w:cs="EB Garamond"/>
                                <w:color w:val="000000"/>
                                <w:sz w:val="20"/>
                              </w:rPr>
                              <w:t xml:space="preserve"> </w:t>
                            </w:r>
                            <w:r>
                              <w:rPr>
                                <w:rFonts w:ascii="EB Garamond" w:eastAsia="EB Garamond" w:hAnsi="EB Garamond" w:cs="EB Garamond"/>
                                <w:color w:val="000000"/>
                                <w:sz w:val="20"/>
                              </w:rPr>
                              <w:t>braggin</w:t>
                            </w:r>
                            <w:r>
                              <w:rPr>
                                <w:rFonts w:ascii="EB Garamond" w:eastAsia="EB Garamond" w:hAnsi="EB Garamond" w:cs="EB Garamond"/>
                                <w:color w:val="000000"/>
                                <w:sz w:val="20"/>
                              </w:rPr>
                              <w:t>' if you can back it up.” Use this area to list your parish’s facts and figures, from the number of families, to baptisms, to canned goods donated. See the sample list, below.</w:t>
                            </w:r>
                          </w:p>
                          <w:p w:rsidR="00B2206B" w14:textId="77777777">
                            <w:r>
                              <w:rPr>
                                <w:rFonts w:ascii="EB Garamond" w:eastAsia="EB Garamond" w:hAnsi="EB Garamond" w:cs="EB Garamond"/>
                                <w:color w:val="000000"/>
                                <w:sz w:val="20"/>
                              </w:rPr>
                              <w:t>• 1,500 families in our parish</w:t>
                            </w:r>
                          </w:p>
                          <w:p w:rsidR="00B2206B" w14:textId="77777777">
                            <w:r>
                              <w:rPr>
                                <w:rFonts w:ascii="EB Garamond" w:eastAsia="EB Garamond" w:hAnsi="EB Garamond" w:cs="EB Garamond"/>
                                <w:color w:val="000000"/>
                                <w:sz w:val="20"/>
                              </w:rPr>
                              <w:t>• 4,284 registered parishioners</w:t>
                            </w:r>
                          </w:p>
                          <w:p w:rsidR="00B2206B" w14:textId="77777777">
                            <w:r>
                              <w:rPr>
                                <w:rFonts w:ascii="EB Garamond" w:eastAsia="EB Garamond" w:hAnsi="EB Garamond" w:cs="EB Garamond"/>
                                <w:color w:val="000000"/>
                                <w:sz w:val="20"/>
                              </w:rPr>
                              <w:t xml:space="preserve">• 52 new families this year! </w:t>
                            </w:r>
                          </w:p>
                          <w:p w:rsidR="00B2206B" w14:textId="77777777">
                            <w:r>
                              <w:rPr>
                                <w:rFonts w:ascii="EB Garamond" w:eastAsia="EB Garamond" w:hAnsi="EB Garamond" w:cs="EB Garamond"/>
                                <w:color w:val="000000"/>
                                <w:sz w:val="20"/>
                              </w:rPr>
                              <w:t xml:space="preserve">• 563 backpacks prepared for </w:t>
                            </w:r>
                          </w:p>
                          <w:p w:rsidR="00B2206B" w14:textId="77777777">
                            <w:r>
                              <w:rPr>
                                <w:rFonts w:ascii="EB Garamond" w:eastAsia="EB Garamond" w:hAnsi="EB Garamond" w:cs="EB Garamond"/>
                                <w:color w:val="000000"/>
                                <w:sz w:val="20"/>
                              </w:rPr>
                              <w:t xml:space="preserve">   St Patrick’s Center </w:t>
                            </w:r>
                            <w:r>
                              <w:rPr>
                                <w:rFonts w:ascii="EB Garamond" w:eastAsia="EB Garamond" w:hAnsi="EB Garamond" w:cs="EB Garamond"/>
                                <w:color w:val="000000"/>
                                <w:sz w:val="20"/>
                              </w:rPr>
                              <w:br/>
                              <w:t xml:space="preserve">   Back-to- School programs </w:t>
                            </w:r>
                          </w:p>
                          <w:p w:rsidR="00B2206B" w14:textId="77777777">
                            <w:r>
                              <w:rPr>
                                <w:rFonts w:ascii="EB Garamond" w:eastAsia="EB Garamond" w:hAnsi="EB Garamond" w:cs="EB Garamond"/>
                                <w:color w:val="000000"/>
                                <w:sz w:val="20"/>
                              </w:rPr>
                              <w:t>• 92 volunteer Eucharistic ministers</w:t>
                            </w:r>
                          </w:p>
                          <w:p w:rsidR="00B2206B" w14:textId="77777777">
                            <w:r>
                              <w:rPr>
                                <w:rFonts w:ascii="EB Garamond" w:eastAsia="EB Garamond" w:hAnsi="EB Garamond" w:cs="EB Garamond"/>
                                <w:color w:val="000000"/>
                                <w:sz w:val="20"/>
                              </w:rPr>
                              <w:t>• 93 funerals</w:t>
                            </w:r>
                          </w:p>
                          <w:p w:rsidR="00B2206B" w14:textId="77777777">
                            <w:r>
                              <w:rPr>
                                <w:rFonts w:ascii="EB Garamond" w:eastAsia="EB Garamond" w:hAnsi="EB Garamond" w:cs="EB Garamond"/>
                                <w:color w:val="000000"/>
                                <w:sz w:val="20"/>
                              </w:rPr>
                              <w:t>• 47 weddings</w:t>
                            </w:r>
                          </w:p>
                          <w:p w:rsidR="00B2206B" w14:textId="77777777">
                            <w:r>
                              <w:rPr>
                                <w:rFonts w:ascii="EB Garamond" w:eastAsia="EB Garamond" w:hAnsi="EB Garamond" w:cs="EB Garamond"/>
                                <w:color w:val="000000"/>
                                <w:sz w:val="20"/>
                              </w:rPr>
                              <w:t>• 51 infant baptisms</w:t>
                            </w:r>
                          </w:p>
                          <w:p w:rsidR="00B2206B" w14:textId="77777777">
                            <w:r>
                              <w:rPr>
                                <w:rFonts w:ascii="EB Garamond" w:eastAsia="EB Garamond" w:hAnsi="EB Garamond" w:cs="EB Garamond"/>
                                <w:color w:val="000000"/>
                                <w:sz w:val="20"/>
                              </w:rPr>
                              <w:t xml:space="preserve">• 16 RCIA participants </w:t>
                            </w:r>
                          </w:p>
                          <w:p w:rsidR="00B2206B" w14:textId="77777777">
                            <w:r>
                              <w:rPr>
                                <w:rFonts w:ascii="EB Garamond" w:eastAsia="EB Garamond" w:hAnsi="EB Garamond" w:cs="EB Garamond"/>
                                <w:color w:val="000000"/>
                                <w:sz w:val="20"/>
                              </w:rPr>
                              <w:t xml:space="preserve">• 72,000 canned goods donated </w:t>
                            </w:r>
                          </w:p>
                          <w:p w:rsidR="00B2206B" w14:textId="77777777">
                            <w:r>
                              <w:rPr>
                                <w:rFonts w:ascii="EB Garamond" w:eastAsia="EB Garamond" w:hAnsi="EB Garamond" w:cs="EB Garamond"/>
                                <w:color w:val="000000"/>
                                <w:sz w:val="20"/>
                              </w:rPr>
                              <w:t xml:space="preserve">   to our food pantry</w:t>
                            </w:r>
                          </w:p>
                          <w:p w:rsidR="00B2206B" w14:textId="77777777"/>
                        </w:txbxContent>
                      </wps:txbx>
                      <wps:bodyPr spcFirstLastPara="1" wrap="square" lIns="91425" tIns="45700" rIns="91425" bIns="45700" anchor="t" anchorCtr="0"/>
                    </wps:wsp>
                  </a:graphicData>
                </a:graphic>
              </wp:anchor>
            </w:drawing>
          </mc:Choice>
          <mc:Fallback>
            <w:pict>
              <v:rect id="Rectangle 87" o:spid="_x0000_s1033" style="width:307.85pt;height:299.45pt;margin-top:9pt;margin-left:-18pt;mso-wrap-distance-bottom:0;mso-wrap-distance-left:9pt;mso-wrap-distance-right:9pt;mso-wrap-distance-top:0;mso-wrap-style:square;position:absolute;visibility:visible;v-text-anchor:top;z-index:251678720" filled="f" stroked="f">
                <v:textbox inset="7.2pt,3.6pt,7.2pt,3.6pt">
                  <w:txbxContent>
                    <w:p w:rsidR="00B2206B" w14:paraId="40BF5934" w14:textId="77777777">
                      <w:pPr>
                        <w:spacing w:after="60"/>
                      </w:pPr>
                      <w:r>
                        <w:rPr>
                          <w:rFonts w:ascii="EB Garamond" w:eastAsia="EB Garamond" w:hAnsi="EB Garamond" w:cs="EB Garamond"/>
                          <w:b/>
                          <w:color w:val="1F518C"/>
                          <w:sz w:val="28"/>
                        </w:rPr>
                        <w:t>Prayer &amp; Participation</w:t>
                      </w:r>
                    </w:p>
                    <w:p w:rsidR="00B2206B" w14:paraId="07CE0978" w14:textId="77777777">
                      <w:r>
                        <w:rPr>
                          <w:rFonts w:ascii="EB Garamond" w:eastAsia="EB Garamond" w:hAnsi="EB Garamond" w:cs="EB Garamond"/>
                          <w:color w:val="000000"/>
                          <w:sz w:val="20"/>
                        </w:rPr>
                        <w:t xml:space="preserve">Show your numbers! As Dizzy Dean once said, "It </w:t>
                      </w:r>
                      <w:r>
                        <w:rPr>
                          <w:rFonts w:ascii="EB Garamond" w:eastAsia="EB Garamond" w:hAnsi="EB Garamond" w:cs="EB Garamond"/>
                          <w:color w:val="000000"/>
                          <w:sz w:val="20"/>
                        </w:rPr>
                        <w:t>ain't</w:t>
                      </w:r>
                      <w:r>
                        <w:rPr>
                          <w:rFonts w:ascii="EB Garamond" w:eastAsia="EB Garamond" w:hAnsi="EB Garamond" w:cs="EB Garamond"/>
                          <w:color w:val="000000"/>
                          <w:sz w:val="20"/>
                        </w:rPr>
                        <w:t xml:space="preserve"> </w:t>
                      </w:r>
                      <w:r>
                        <w:rPr>
                          <w:rFonts w:ascii="EB Garamond" w:eastAsia="EB Garamond" w:hAnsi="EB Garamond" w:cs="EB Garamond"/>
                          <w:color w:val="000000"/>
                          <w:sz w:val="20"/>
                        </w:rPr>
                        <w:t>braggin</w:t>
                      </w:r>
                      <w:r>
                        <w:rPr>
                          <w:rFonts w:ascii="EB Garamond" w:eastAsia="EB Garamond" w:hAnsi="EB Garamond" w:cs="EB Garamond"/>
                          <w:color w:val="000000"/>
                          <w:sz w:val="20"/>
                        </w:rPr>
                        <w:t>' if you can back it up.” Use this area to list your parish’s facts and figures, from the number of families, to baptisms, to canned goods donated. See the sample list, below.</w:t>
                      </w:r>
                    </w:p>
                    <w:p w:rsidR="00B2206B" w14:paraId="064DF173" w14:textId="77777777">
                      <w:r>
                        <w:rPr>
                          <w:rFonts w:ascii="EB Garamond" w:eastAsia="EB Garamond" w:hAnsi="EB Garamond" w:cs="EB Garamond"/>
                          <w:color w:val="000000"/>
                          <w:sz w:val="20"/>
                        </w:rPr>
                        <w:t>• 1,500 families in our parish</w:t>
                      </w:r>
                    </w:p>
                    <w:p w:rsidR="00B2206B" w14:paraId="77348CBC" w14:textId="77777777">
                      <w:r>
                        <w:rPr>
                          <w:rFonts w:ascii="EB Garamond" w:eastAsia="EB Garamond" w:hAnsi="EB Garamond" w:cs="EB Garamond"/>
                          <w:color w:val="000000"/>
                          <w:sz w:val="20"/>
                        </w:rPr>
                        <w:t>• 4,284 registered parishioners</w:t>
                      </w:r>
                    </w:p>
                    <w:p w:rsidR="00B2206B" w14:paraId="3607FED6" w14:textId="77777777">
                      <w:r>
                        <w:rPr>
                          <w:rFonts w:ascii="EB Garamond" w:eastAsia="EB Garamond" w:hAnsi="EB Garamond" w:cs="EB Garamond"/>
                          <w:color w:val="000000"/>
                          <w:sz w:val="20"/>
                        </w:rPr>
                        <w:t xml:space="preserve">• 52 new families this year! </w:t>
                      </w:r>
                    </w:p>
                    <w:p w:rsidR="00B2206B" w14:paraId="6BC81901" w14:textId="77777777">
                      <w:r>
                        <w:rPr>
                          <w:rFonts w:ascii="EB Garamond" w:eastAsia="EB Garamond" w:hAnsi="EB Garamond" w:cs="EB Garamond"/>
                          <w:color w:val="000000"/>
                          <w:sz w:val="20"/>
                        </w:rPr>
                        <w:t xml:space="preserve">• 563 backpacks prepared for </w:t>
                      </w:r>
                    </w:p>
                    <w:p w:rsidR="00B2206B" w14:paraId="76741D37" w14:textId="77777777">
                      <w:r>
                        <w:rPr>
                          <w:rFonts w:ascii="EB Garamond" w:eastAsia="EB Garamond" w:hAnsi="EB Garamond" w:cs="EB Garamond"/>
                          <w:color w:val="000000"/>
                          <w:sz w:val="20"/>
                        </w:rPr>
                        <w:t xml:space="preserve">   St Patrick’s Center </w:t>
                      </w:r>
                      <w:r>
                        <w:rPr>
                          <w:rFonts w:ascii="EB Garamond" w:eastAsia="EB Garamond" w:hAnsi="EB Garamond" w:cs="EB Garamond"/>
                          <w:color w:val="000000"/>
                          <w:sz w:val="20"/>
                        </w:rPr>
                        <w:br/>
                        <w:t xml:space="preserve">   Back-to- School programs </w:t>
                      </w:r>
                    </w:p>
                    <w:p w:rsidR="00B2206B" w14:paraId="5F91CFDF" w14:textId="77777777">
                      <w:r>
                        <w:rPr>
                          <w:rFonts w:ascii="EB Garamond" w:eastAsia="EB Garamond" w:hAnsi="EB Garamond" w:cs="EB Garamond"/>
                          <w:color w:val="000000"/>
                          <w:sz w:val="20"/>
                        </w:rPr>
                        <w:t>• 92 volunteer Eucharistic ministers</w:t>
                      </w:r>
                    </w:p>
                    <w:p w:rsidR="00B2206B" w14:paraId="77E098D1" w14:textId="77777777">
                      <w:r>
                        <w:rPr>
                          <w:rFonts w:ascii="EB Garamond" w:eastAsia="EB Garamond" w:hAnsi="EB Garamond" w:cs="EB Garamond"/>
                          <w:color w:val="000000"/>
                          <w:sz w:val="20"/>
                        </w:rPr>
                        <w:t>• 93 funerals</w:t>
                      </w:r>
                    </w:p>
                    <w:p w:rsidR="00B2206B" w14:paraId="7E537EF6" w14:textId="77777777">
                      <w:r>
                        <w:rPr>
                          <w:rFonts w:ascii="EB Garamond" w:eastAsia="EB Garamond" w:hAnsi="EB Garamond" w:cs="EB Garamond"/>
                          <w:color w:val="000000"/>
                          <w:sz w:val="20"/>
                        </w:rPr>
                        <w:t>• 47 weddings</w:t>
                      </w:r>
                    </w:p>
                    <w:p w:rsidR="00B2206B" w14:paraId="643A9914" w14:textId="77777777">
                      <w:r>
                        <w:rPr>
                          <w:rFonts w:ascii="EB Garamond" w:eastAsia="EB Garamond" w:hAnsi="EB Garamond" w:cs="EB Garamond"/>
                          <w:color w:val="000000"/>
                          <w:sz w:val="20"/>
                        </w:rPr>
                        <w:t>• 51 infant baptisms</w:t>
                      </w:r>
                    </w:p>
                    <w:p w:rsidR="00B2206B" w14:paraId="370F7BE4" w14:textId="77777777">
                      <w:r>
                        <w:rPr>
                          <w:rFonts w:ascii="EB Garamond" w:eastAsia="EB Garamond" w:hAnsi="EB Garamond" w:cs="EB Garamond"/>
                          <w:color w:val="000000"/>
                          <w:sz w:val="20"/>
                        </w:rPr>
                        <w:t xml:space="preserve">• 16 RCIA participants </w:t>
                      </w:r>
                    </w:p>
                    <w:p w:rsidR="00B2206B" w14:paraId="6810BBAF" w14:textId="77777777">
                      <w:r>
                        <w:rPr>
                          <w:rFonts w:ascii="EB Garamond" w:eastAsia="EB Garamond" w:hAnsi="EB Garamond" w:cs="EB Garamond"/>
                          <w:color w:val="000000"/>
                          <w:sz w:val="20"/>
                        </w:rPr>
                        <w:t xml:space="preserve">• 72,000 canned goods donated </w:t>
                      </w:r>
                    </w:p>
                    <w:p w:rsidR="00B2206B" w14:paraId="64FD0AF4" w14:textId="77777777">
                      <w:r>
                        <w:rPr>
                          <w:rFonts w:ascii="EB Garamond" w:eastAsia="EB Garamond" w:hAnsi="EB Garamond" w:cs="EB Garamond"/>
                          <w:color w:val="000000"/>
                          <w:sz w:val="20"/>
                        </w:rPr>
                        <w:t xml:space="preserve">   to our food pantry</w:t>
                      </w:r>
                    </w:p>
                    <w:p w:rsidR="00B2206B" w14:paraId="5A9A1F6F" w14:textId="77777777"/>
                  </w:txbxContent>
                </v:textbox>
              </v:rect>
            </w:pict>
          </mc:Fallback>
        </mc:AlternateContent>
      </w:r>
    </w:p>
    <w:p w:rsidR="00B2206B" w14:paraId="026B33E5" w14:textId="77777777"/>
    <w:p w:rsidR="00B2206B" w14:paraId="65B296E8" w14:textId="77777777"/>
    <w:p w:rsidR="00B2206B" w14:paraId="0F541D66" w14:textId="77777777"/>
    <w:p w:rsidR="00B2206B" w14:paraId="28F897BD" w14:textId="77777777"/>
    <w:p w:rsidR="00B2206B" w14:paraId="63E204A6" w14:textId="77777777"/>
    <w:p w:rsidR="00B2206B" w14:paraId="70D95015" w14:textId="77777777">
      <w:r>
        <w:rPr>
          <w:noProof/>
        </w:rPr>
        <w:drawing>
          <wp:anchor distT="0" distB="0" distL="114300" distR="114300" simplePos="0" relativeHeight="251679744" behindDoc="0" locked="0" layoutInCell="1" allowOverlap="1">
            <wp:simplePos x="0" y="0"/>
            <wp:positionH relativeFrom="column">
              <wp:posOffset>3813809</wp:posOffset>
            </wp:positionH>
            <wp:positionV relativeFrom="paragraph">
              <wp:posOffset>162787</wp:posOffset>
            </wp:positionV>
            <wp:extent cx="2286000" cy="1520825"/>
            <wp:effectExtent l="0" t="0" r="0" b="0"/>
            <wp:wrapNone/>
            <wp:docPr id="98" name="image9.jpg"/>
            <wp:cNvGraphicFramePr/>
            <a:graphic xmlns:a="http://schemas.openxmlformats.org/drawingml/2006/main">
              <a:graphicData uri="http://schemas.openxmlformats.org/drawingml/2006/picture">
                <pic:pic xmlns:pic="http://schemas.openxmlformats.org/drawingml/2006/picture">
                  <pic:nvPicPr>
                    <pic:cNvPr id="98" name="image9.jpg"/>
                    <pic:cNvPicPr/>
                  </pic:nvPicPr>
                  <pic:blipFill>
                    <a:blip xmlns:r="http://schemas.openxmlformats.org/officeDocument/2006/relationships" r:embed="rId9"/>
                    <a:stretch>
                      <a:fillRect/>
                    </a:stretch>
                  </pic:blipFill>
                  <pic:spPr>
                    <a:xfrm>
                      <a:off x="0" y="0"/>
                      <a:ext cx="2286000" cy="1520825"/>
                    </a:xfrm>
                    <a:prstGeom prst="rect">
                      <a:avLst/>
                    </a:prstGeom>
                  </pic:spPr>
                </pic:pic>
              </a:graphicData>
            </a:graphic>
          </wp:anchor>
        </w:drawing>
      </w:r>
    </w:p>
    <w:p w:rsidR="00B2206B" w14:paraId="5BE23887" w14:textId="77777777"/>
    <w:p w:rsidR="00B2206B" w14:paraId="109F7979" w14:textId="77777777"/>
    <w:p w:rsidR="00B2206B" w14:paraId="5103D60C" w14:textId="77777777"/>
    <w:p w:rsidR="00B2206B" w14:paraId="1B3761F4" w14:textId="77777777"/>
    <w:p w:rsidR="00B2206B" w14:paraId="36B58E14" w14:textId="77777777"/>
    <w:p w:rsidR="00B2206B" w14:paraId="6E187732" w14:textId="77777777"/>
    <w:p w:rsidR="00B2206B" w14:paraId="3BA1A284" w14:textId="77777777"/>
    <w:p w:rsidR="00B2206B" w14:paraId="42E4646A" w14:textId="77777777"/>
    <w:p w:rsidR="00B2206B" w14:paraId="4EED14C4" w14:textId="45736CF6">
      <w:r>
        <w:rPr>
          <w:noProof/>
        </w:rPr>
        <mc:AlternateContent>
          <mc:Choice Requires="wps">
            <w:drawing>
              <wp:anchor distT="0" distB="0" distL="114300" distR="114300" simplePos="0" relativeHeight="251682816" behindDoc="0" locked="0" layoutInCell="1" allowOverlap="1">
                <wp:simplePos x="0" y="0"/>
                <wp:positionH relativeFrom="column">
                  <wp:posOffset>3810000</wp:posOffset>
                </wp:positionH>
                <wp:positionV relativeFrom="paragraph">
                  <wp:posOffset>152400</wp:posOffset>
                </wp:positionV>
                <wp:extent cx="2287905" cy="238125"/>
                <wp:effectExtent l="0" t="0" r="0" b="0"/>
                <wp:wrapNone/>
                <wp:docPr id="77" name="Rectangle 77"/>
                <wp:cNvGraphicFramePr/>
                <a:graphic xmlns:a="http://schemas.openxmlformats.org/drawingml/2006/main">
                  <a:graphicData uri="http://schemas.microsoft.com/office/word/2010/wordprocessingShape">
                    <wps:wsp xmlns:wps="http://schemas.microsoft.com/office/word/2010/wordprocessingShape">
                      <wps:cNvSpPr/>
                      <wps:spPr>
                        <a:xfrm>
                          <a:off x="4206810" y="3665700"/>
                          <a:ext cx="2287905" cy="238125"/>
                        </a:xfrm>
                        <a:prstGeom prst="rect">
                          <a:avLst/>
                        </a:prstGeom>
                        <a:noFill/>
                        <a:ln>
                          <a:noFill/>
                        </a:ln>
                      </wps:spPr>
                      <wps:txbx>
                        <w:txbxContent>
                          <w:p w:rsidR="00B2206B" w14:textId="77777777">
                            <w:pPr>
                              <w:jc w:val="center"/>
                            </w:pPr>
                            <w:r>
                              <w:rPr>
                                <w:rFonts w:ascii="EB Garamond" w:eastAsia="EB Garamond" w:hAnsi="EB Garamond" w:cs="EB Garamond"/>
                                <w:i/>
                                <w:color w:val="000000"/>
                                <w:sz w:val="16"/>
                              </w:rPr>
                              <w:t>Add photos &amp; captions of life in your own parish!</w:t>
                            </w:r>
                          </w:p>
                          <w:p w:rsidR="00B2206B" w14:textId="77777777"/>
                        </w:txbxContent>
                      </wps:txbx>
                      <wps:bodyPr spcFirstLastPara="1" wrap="square" lIns="91425" tIns="45700" rIns="91425" bIns="45700" anchor="t" anchorCtr="0"/>
                    </wps:wsp>
                  </a:graphicData>
                </a:graphic>
              </wp:anchor>
            </w:drawing>
          </mc:Choice>
          <mc:Fallback>
            <w:pict>
              <v:rect id="Rectangle 77" o:spid="_x0000_s1034" style="width:180.15pt;height:18.75pt;margin-top:12pt;margin-left:300pt;mso-wrap-distance-bottom:0;mso-wrap-distance-left:9pt;mso-wrap-distance-right:9pt;mso-wrap-distance-top:0;mso-wrap-style:square;position:absolute;visibility:visible;v-text-anchor:top;z-index:251683840" filled="f" stroked="f">
                <v:textbox inset="7.2pt,3.6pt,7.2pt,3.6pt">
                  <w:txbxContent>
                    <w:p w:rsidR="00B2206B" w14:paraId="493DFABE" w14:textId="77777777">
                      <w:pPr>
                        <w:jc w:val="center"/>
                      </w:pPr>
                      <w:r>
                        <w:rPr>
                          <w:rFonts w:ascii="EB Garamond" w:eastAsia="EB Garamond" w:hAnsi="EB Garamond" w:cs="EB Garamond"/>
                          <w:i/>
                          <w:color w:val="000000"/>
                          <w:sz w:val="16"/>
                        </w:rPr>
                        <w:t>Add photos &amp; captions of life in your own parish!</w:t>
                      </w:r>
                    </w:p>
                    <w:p w:rsidR="00B2206B" w14:paraId="69C9223D" w14:textId="77777777"/>
                  </w:txbxContent>
                </v:textbox>
              </v:rect>
            </w:pict>
          </mc:Fallback>
        </mc:AlternateContent>
      </w:r>
    </w:p>
    <w:p w:rsidR="00B2206B" w14:paraId="7842905F" w14:textId="55FCCE75"/>
    <w:p w:rsidR="00B2206B" w14:paraId="2CA97F4E" w14:textId="7827F500">
      <w:r>
        <w:rPr>
          <w:noProof/>
        </w:rPr>
        <mc:AlternateContent>
          <mc:Choice Requires="wps">
            <w:drawing>
              <wp:anchor distT="0" distB="0" distL="114300" distR="114300" simplePos="0" relativeHeight="251680768" behindDoc="0" locked="0" layoutInCell="1" allowOverlap="1">
                <wp:simplePos x="0" y="0"/>
                <wp:positionH relativeFrom="column">
                  <wp:posOffset>-227965</wp:posOffset>
                </wp:positionH>
                <wp:positionV relativeFrom="paragraph">
                  <wp:posOffset>153499</wp:posOffset>
                </wp:positionV>
                <wp:extent cx="3267710" cy="3141980"/>
                <wp:effectExtent l="0" t="0" r="0" b="0"/>
                <wp:wrapNone/>
                <wp:docPr id="81" name="Rectangle 81"/>
                <wp:cNvGraphicFramePr/>
                <a:graphic xmlns:a="http://schemas.openxmlformats.org/drawingml/2006/main">
                  <a:graphicData uri="http://schemas.microsoft.com/office/word/2010/wordprocessingShape">
                    <wps:wsp xmlns:wps="http://schemas.microsoft.com/office/word/2010/wordprocessingShape">
                      <wps:cNvSpPr/>
                      <wps:spPr>
                        <a:xfrm>
                          <a:off x="0" y="0"/>
                          <a:ext cx="3267710" cy="3141980"/>
                        </a:xfrm>
                        <a:prstGeom prst="rect">
                          <a:avLst/>
                        </a:prstGeom>
                        <a:noFill/>
                        <a:ln>
                          <a:noFill/>
                        </a:ln>
                      </wps:spPr>
                      <wps:txbx>
                        <w:txbxContent>
                          <w:p w:rsidR="00B2206B" w14:textId="77777777">
                            <w:r>
                              <w:rPr>
                                <w:rFonts w:ascii="EB Garamond" w:eastAsia="EB Garamond" w:hAnsi="EB Garamond" w:cs="EB Garamond"/>
                                <w:color w:val="000000"/>
                                <w:sz w:val="20"/>
                              </w:rPr>
                              <w:t xml:space="preserve">You also can list “fun facts” about parish life and what it takes to maintain the church from year to year. </w:t>
                            </w:r>
                          </w:p>
                          <w:p w:rsidR="00B2206B" w14:textId="77777777"/>
                          <w:p w:rsidR="00B2206B" w14:textId="77777777">
                            <w:pPr>
                              <w:spacing w:after="60"/>
                            </w:pPr>
                            <w:r>
                              <w:rPr>
                                <w:rFonts w:ascii="EB Garamond" w:eastAsia="EB Garamond" w:hAnsi="EB Garamond" w:cs="EB Garamond"/>
                                <w:b/>
                                <w:color w:val="1F518C"/>
                                <w:sz w:val="28"/>
                              </w:rPr>
                              <w:t>Did you know we use:</w:t>
                            </w:r>
                          </w:p>
                          <w:p w:rsidR="00B2206B" w14:textId="77777777">
                            <w:r>
                              <w:rPr>
                                <w:rFonts w:ascii="EB Garamond" w:eastAsia="EB Garamond" w:hAnsi="EB Garamond" w:cs="EB Garamond"/>
                                <w:color w:val="000000"/>
                                <w:sz w:val="20"/>
                              </w:rPr>
                              <w:t>• 42 poinsettias in the Christmas season</w:t>
                            </w:r>
                          </w:p>
                          <w:p w:rsidR="00B2206B" w14:textId="77777777">
                            <w:r>
                              <w:rPr>
                                <w:rFonts w:ascii="EB Garamond" w:eastAsia="EB Garamond" w:hAnsi="EB Garamond" w:cs="EB Garamond"/>
                                <w:color w:val="000000"/>
                                <w:sz w:val="20"/>
                              </w:rPr>
                              <w:t>• 6 gallons of brass polish</w:t>
                            </w:r>
                          </w:p>
                          <w:p w:rsidR="00B2206B" w14:textId="77777777">
                            <w:r>
                              <w:rPr>
                                <w:rFonts w:ascii="EB Garamond" w:eastAsia="EB Garamond" w:hAnsi="EB Garamond" w:cs="EB Garamond"/>
                                <w:color w:val="000000"/>
                                <w:sz w:val="20"/>
                              </w:rPr>
                              <w:t>• 610 candles</w:t>
                            </w:r>
                          </w:p>
                          <w:p w:rsidR="00B2206B" w14:textId="77777777">
                            <w:r>
                              <w:rPr>
                                <w:rFonts w:ascii="EB Garamond" w:eastAsia="EB Garamond" w:hAnsi="EB Garamond" w:cs="EB Garamond"/>
                                <w:color w:val="000000"/>
                                <w:sz w:val="20"/>
                              </w:rPr>
                              <w:t xml:space="preserve">• 892 votive candles at the Marian altar </w:t>
                            </w:r>
                          </w:p>
                          <w:p w:rsidR="00B2206B" w14:textId="77777777">
                            <w:r>
                              <w:rPr>
                                <w:rFonts w:ascii="EB Garamond" w:eastAsia="EB Garamond" w:hAnsi="EB Garamond" w:cs="EB Garamond"/>
                                <w:color w:val="000000"/>
                                <w:sz w:val="20"/>
                              </w:rPr>
                              <w:t>• 82 gallons of floor polish</w:t>
                            </w:r>
                          </w:p>
                          <w:p w:rsidR="00B2206B" w14:textId="77777777">
                            <w:r>
                              <w:rPr>
                                <w:rFonts w:ascii="EB Garamond" w:eastAsia="EB Garamond" w:hAnsi="EB Garamond" w:cs="EB Garamond"/>
                                <w:color w:val="000000"/>
                                <w:sz w:val="20"/>
                              </w:rPr>
                              <w:t xml:space="preserve">• 8 bottles of </w:t>
                            </w:r>
                            <w:r>
                              <w:rPr>
                                <w:rFonts w:ascii="EB Garamond" w:eastAsia="EB Garamond" w:hAnsi="EB Garamond" w:cs="EB Garamond"/>
                                <w:color w:val="000000"/>
                                <w:sz w:val="20"/>
                              </w:rPr>
                              <w:t>Woolite</w:t>
                            </w:r>
                            <w:r>
                              <w:rPr>
                                <w:rFonts w:ascii="EB Garamond" w:eastAsia="EB Garamond" w:hAnsi="EB Garamond" w:cs="EB Garamond"/>
                                <w:color w:val="000000"/>
                                <w:sz w:val="20"/>
                              </w:rPr>
                              <w:t xml:space="preserve"> to wash altar linens</w:t>
                            </w:r>
                          </w:p>
                          <w:p w:rsidR="00B2206B" w14:textId="77777777">
                            <w:r>
                              <w:rPr>
                                <w:rFonts w:ascii="EB Garamond" w:eastAsia="EB Garamond" w:hAnsi="EB Garamond" w:cs="EB Garamond"/>
                                <w:color w:val="000000"/>
                                <w:sz w:val="20"/>
                              </w:rPr>
                              <w:t>• 6 hours of steam cleaning for all the</w:t>
                            </w:r>
                          </w:p>
                          <w:p w:rsidR="00B2206B" w14:textId="77777777">
                            <w:r>
                              <w:rPr>
                                <w:rFonts w:ascii="EB Garamond" w:eastAsia="EB Garamond" w:hAnsi="EB Garamond" w:cs="EB Garamond"/>
                                <w:color w:val="000000"/>
                                <w:sz w:val="20"/>
                              </w:rPr>
                              <w:t xml:space="preserve">   vestments and server robes</w:t>
                            </w:r>
                          </w:p>
                          <w:p w:rsidR="00B2206B" w14:textId="77777777">
                            <w:r>
                              <w:rPr>
                                <w:rFonts w:ascii="EB Garamond" w:eastAsia="EB Garamond" w:hAnsi="EB Garamond" w:cs="EB Garamond"/>
                                <w:color w:val="000000"/>
                                <w:sz w:val="20"/>
                              </w:rPr>
                              <w:t>• 18 feet of wicks</w:t>
                            </w:r>
                          </w:p>
                          <w:p w:rsidR="00B2206B" w14:textId="77777777">
                            <w:r>
                              <w:rPr>
                                <w:rFonts w:ascii="EB Garamond" w:eastAsia="EB Garamond" w:hAnsi="EB Garamond" w:cs="EB Garamond"/>
                                <w:color w:val="000000"/>
                                <w:sz w:val="20"/>
                              </w:rPr>
                              <w:t>• 83 gallons of sacramental wine</w:t>
                            </w:r>
                          </w:p>
                          <w:p w:rsidR="00B2206B" w14:textId="77777777">
                            <w:r>
                              <w:rPr>
                                <w:rFonts w:ascii="EB Garamond" w:eastAsia="EB Garamond" w:hAnsi="EB Garamond" w:cs="EB Garamond"/>
                                <w:color w:val="000000"/>
                                <w:sz w:val="20"/>
                              </w:rPr>
                              <w:t>• 36,000 communion hosts</w:t>
                            </w:r>
                          </w:p>
                        </w:txbxContent>
                      </wps:txbx>
                      <wps:bodyPr spcFirstLastPara="1" wrap="square" lIns="91425" tIns="45700" rIns="91425" bIns="45700" anchor="t" anchorCtr="0"/>
                    </wps:wsp>
                  </a:graphicData>
                </a:graphic>
              </wp:anchor>
            </w:drawing>
          </mc:Choice>
          <mc:Fallback>
            <w:pict>
              <v:rect id="Rectangle 81" o:spid="_x0000_s1035" style="width:257.3pt;height:247.4pt;margin-top:12.1pt;margin-left:-17.95pt;mso-wrap-distance-bottom:0;mso-wrap-distance-left:9pt;mso-wrap-distance-right:9pt;mso-wrap-distance-top:0;mso-wrap-style:square;position:absolute;visibility:visible;v-text-anchor:top;z-index:251681792" filled="f" stroked="f">
                <v:textbox inset="7.2pt,3.6pt,7.2pt,3.6pt">
                  <w:txbxContent>
                    <w:p w:rsidR="00B2206B" w14:paraId="665ACEC9" w14:textId="77777777">
                      <w:r>
                        <w:rPr>
                          <w:rFonts w:ascii="EB Garamond" w:eastAsia="EB Garamond" w:hAnsi="EB Garamond" w:cs="EB Garamond"/>
                          <w:color w:val="000000"/>
                          <w:sz w:val="20"/>
                        </w:rPr>
                        <w:t xml:space="preserve">You also can list “fun facts” about parish life and what it takes to maintain the church from year to year. </w:t>
                      </w:r>
                    </w:p>
                    <w:p w:rsidR="00B2206B" w14:paraId="44BBD54D" w14:textId="77777777"/>
                    <w:p w:rsidR="00B2206B" w14:paraId="74F2D478" w14:textId="77777777">
                      <w:pPr>
                        <w:spacing w:after="60"/>
                      </w:pPr>
                      <w:r>
                        <w:rPr>
                          <w:rFonts w:ascii="EB Garamond" w:eastAsia="EB Garamond" w:hAnsi="EB Garamond" w:cs="EB Garamond"/>
                          <w:b/>
                          <w:color w:val="1F518C"/>
                          <w:sz w:val="28"/>
                        </w:rPr>
                        <w:t>Did you know we use:</w:t>
                      </w:r>
                    </w:p>
                    <w:p w:rsidR="00B2206B" w14:paraId="22CDF635" w14:textId="77777777">
                      <w:r>
                        <w:rPr>
                          <w:rFonts w:ascii="EB Garamond" w:eastAsia="EB Garamond" w:hAnsi="EB Garamond" w:cs="EB Garamond"/>
                          <w:color w:val="000000"/>
                          <w:sz w:val="20"/>
                        </w:rPr>
                        <w:t>• 42 poinsettias in the Christmas season</w:t>
                      </w:r>
                    </w:p>
                    <w:p w:rsidR="00B2206B" w14:paraId="526B1769" w14:textId="77777777">
                      <w:r>
                        <w:rPr>
                          <w:rFonts w:ascii="EB Garamond" w:eastAsia="EB Garamond" w:hAnsi="EB Garamond" w:cs="EB Garamond"/>
                          <w:color w:val="000000"/>
                          <w:sz w:val="20"/>
                        </w:rPr>
                        <w:t>• 6 gallons of brass polish</w:t>
                      </w:r>
                    </w:p>
                    <w:p w:rsidR="00B2206B" w14:paraId="716DEDE9" w14:textId="77777777">
                      <w:r>
                        <w:rPr>
                          <w:rFonts w:ascii="EB Garamond" w:eastAsia="EB Garamond" w:hAnsi="EB Garamond" w:cs="EB Garamond"/>
                          <w:color w:val="000000"/>
                          <w:sz w:val="20"/>
                        </w:rPr>
                        <w:t>• 610 candles</w:t>
                      </w:r>
                    </w:p>
                    <w:p w:rsidR="00B2206B" w14:paraId="214CEA86" w14:textId="77777777">
                      <w:r>
                        <w:rPr>
                          <w:rFonts w:ascii="EB Garamond" w:eastAsia="EB Garamond" w:hAnsi="EB Garamond" w:cs="EB Garamond"/>
                          <w:color w:val="000000"/>
                          <w:sz w:val="20"/>
                        </w:rPr>
                        <w:t xml:space="preserve">• 892 votive candles at the Marian altar </w:t>
                      </w:r>
                    </w:p>
                    <w:p w:rsidR="00B2206B" w14:paraId="1ECDD94B" w14:textId="77777777">
                      <w:r>
                        <w:rPr>
                          <w:rFonts w:ascii="EB Garamond" w:eastAsia="EB Garamond" w:hAnsi="EB Garamond" w:cs="EB Garamond"/>
                          <w:color w:val="000000"/>
                          <w:sz w:val="20"/>
                        </w:rPr>
                        <w:t>• 82 gallons of floor polish</w:t>
                      </w:r>
                    </w:p>
                    <w:p w:rsidR="00B2206B" w14:paraId="5A15D814" w14:textId="77777777">
                      <w:r>
                        <w:rPr>
                          <w:rFonts w:ascii="EB Garamond" w:eastAsia="EB Garamond" w:hAnsi="EB Garamond" w:cs="EB Garamond"/>
                          <w:color w:val="000000"/>
                          <w:sz w:val="20"/>
                        </w:rPr>
                        <w:t xml:space="preserve">• 8 bottles of </w:t>
                      </w:r>
                      <w:r>
                        <w:rPr>
                          <w:rFonts w:ascii="EB Garamond" w:eastAsia="EB Garamond" w:hAnsi="EB Garamond" w:cs="EB Garamond"/>
                          <w:color w:val="000000"/>
                          <w:sz w:val="20"/>
                        </w:rPr>
                        <w:t>Woolite</w:t>
                      </w:r>
                      <w:r>
                        <w:rPr>
                          <w:rFonts w:ascii="EB Garamond" w:eastAsia="EB Garamond" w:hAnsi="EB Garamond" w:cs="EB Garamond"/>
                          <w:color w:val="000000"/>
                          <w:sz w:val="20"/>
                        </w:rPr>
                        <w:t xml:space="preserve"> to wash altar linens</w:t>
                      </w:r>
                    </w:p>
                    <w:p w:rsidR="00B2206B" w14:paraId="130F5C32" w14:textId="77777777">
                      <w:r>
                        <w:rPr>
                          <w:rFonts w:ascii="EB Garamond" w:eastAsia="EB Garamond" w:hAnsi="EB Garamond" w:cs="EB Garamond"/>
                          <w:color w:val="000000"/>
                          <w:sz w:val="20"/>
                        </w:rPr>
                        <w:t>• 6 hours of steam cleaning for all the</w:t>
                      </w:r>
                    </w:p>
                    <w:p w:rsidR="00B2206B" w14:paraId="4F50B757" w14:textId="77777777">
                      <w:r>
                        <w:rPr>
                          <w:rFonts w:ascii="EB Garamond" w:eastAsia="EB Garamond" w:hAnsi="EB Garamond" w:cs="EB Garamond"/>
                          <w:color w:val="000000"/>
                          <w:sz w:val="20"/>
                        </w:rPr>
                        <w:t xml:space="preserve">   vestments and server robes</w:t>
                      </w:r>
                    </w:p>
                    <w:p w:rsidR="00B2206B" w14:paraId="669661E4" w14:textId="77777777">
                      <w:r>
                        <w:rPr>
                          <w:rFonts w:ascii="EB Garamond" w:eastAsia="EB Garamond" w:hAnsi="EB Garamond" w:cs="EB Garamond"/>
                          <w:color w:val="000000"/>
                          <w:sz w:val="20"/>
                        </w:rPr>
                        <w:t>• 18 feet of wicks</w:t>
                      </w:r>
                    </w:p>
                    <w:p w:rsidR="00B2206B" w14:paraId="32364723" w14:textId="77777777">
                      <w:r>
                        <w:rPr>
                          <w:rFonts w:ascii="EB Garamond" w:eastAsia="EB Garamond" w:hAnsi="EB Garamond" w:cs="EB Garamond"/>
                          <w:color w:val="000000"/>
                          <w:sz w:val="20"/>
                        </w:rPr>
                        <w:t>• 83 gallons of sacramental wine</w:t>
                      </w:r>
                    </w:p>
                    <w:p w:rsidR="00B2206B" w14:paraId="6753E55A" w14:textId="77777777">
                      <w:r>
                        <w:rPr>
                          <w:rFonts w:ascii="EB Garamond" w:eastAsia="EB Garamond" w:hAnsi="EB Garamond" w:cs="EB Garamond"/>
                          <w:color w:val="000000"/>
                          <w:sz w:val="20"/>
                        </w:rPr>
                        <w:t>• 36,000 communion hosts</w:t>
                      </w:r>
                    </w:p>
                  </w:txbxContent>
                </v:textbox>
              </v:rect>
            </w:pict>
          </mc:Fallback>
        </mc:AlternateContent>
      </w:r>
    </w:p>
    <w:p w:rsidR="00B2206B" w14:paraId="7D85914C" w14:textId="77777777"/>
    <w:p w:rsidR="00B2206B" w14:paraId="08241922" w14:textId="77777777"/>
    <w:p w:rsidR="00B2206B" w14:paraId="6BE4DF07" w14:textId="77777777"/>
    <w:p w:rsidR="00B2206B" w14:paraId="464CF9CB" w14:textId="77777777"/>
    <w:p w:rsidR="00B2206B" w14:paraId="1217AA1B" w14:textId="77777777"/>
    <w:p w:rsidR="00B2206B" w14:paraId="30E57A9E" w14:textId="07C45F3D"/>
    <w:p w:rsidR="00B2206B" w14:paraId="6E9DCAB3" w14:textId="29FA00E9">
      <w:r>
        <w:br w:type="page"/>
      </w:r>
    </w:p>
    <w:p w:rsidR="00B2206B" w14:paraId="367623EC" w14:textId="290C31F6">
      <w:r w:rsidRPr="00D9546B">
        <w:rPr>
          <w:noProof/>
        </w:rPr>
        <w:drawing>
          <wp:anchor distT="0" distB="0" distL="114300" distR="114300" simplePos="0" relativeHeight="251711488" behindDoc="1" locked="0" layoutInCell="1" allowOverlap="1">
            <wp:simplePos x="0" y="0"/>
            <wp:positionH relativeFrom="column">
              <wp:posOffset>-913765</wp:posOffset>
            </wp:positionH>
            <wp:positionV relativeFrom="paragraph">
              <wp:posOffset>-368935</wp:posOffset>
            </wp:positionV>
            <wp:extent cx="7884160" cy="10209530"/>
            <wp:effectExtent l="0" t="0" r="254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Id7"/>
                    <a:stretch>
                      <a:fillRect/>
                    </a:stretch>
                  </pic:blipFill>
                  <pic:spPr>
                    <a:xfrm>
                      <a:off x="0" y="0"/>
                      <a:ext cx="7884160" cy="10209530"/>
                    </a:xfrm>
                    <a:prstGeom prst="rect">
                      <a:avLst/>
                    </a:prstGeom>
                  </pic:spPr>
                </pic:pic>
              </a:graphicData>
            </a:graphic>
            <wp14:sizeRelH relativeFrom="page">
              <wp14:pctWidth>0</wp14:pctWidth>
            </wp14:sizeRelH>
            <wp14:sizeRelV relativeFrom="page">
              <wp14:pctHeight>0</wp14:pctHeight>
            </wp14:sizeRelV>
          </wp:anchor>
        </w:drawing>
      </w:r>
      <w:r w:rsidR="00D9546B">
        <w:rPr>
          <w:noProof/>
        </w:rPr>
        <mc:AlternateContent>
          <mc:Choice Requires="wps">
            <w:drawing>
              <wp:anchor distT="0" distB="0" distL="114300" distR="114300" simplePos="0" relativeHeight="251692032" behindDoc="0" locked="0" layoutInCell="1" allowOverlap="1">
                <wp:simplePos x="0" y="0"/>
                <wp:positionH relativeFrom="column">
                  <wp:posOffset>-177165</wp:posOffset>
                </wp:positionH>
                <wp:positionV relativeFrom="paragraph">
                  <wp:posOffset>7118350</wp:posOffset>
                </wp:positionV>
                <wp:extent cx="6358255" cy="742315"/>
                <wp:effectExtent l="0" t="0" r="0" b="0"/>
                <wp:wrapNone/>
                <wp:docPr id="73" name="Rectangle 73"/>
                <wp:cNvGraphicFramePr/>
                <a:graphic xmlns:a="http://schemas.openxmlformats.org/drawingml/2006/main">
                  <a:graphicData uri="http://schemas.microsoft.com/office/word/2010/wordprocessingShape">
                    <wps:wsp xmlns:wps="http://schemas.microsoft.com/office/word/2010/wordprocessingShape">
                      <wps:cNvSpPr/>
                      <wps:spPr>
                        <a:xfrm>
                          <a:off x="0" y="0"/>
                          <a:ext cx="6358255" cy="742315"/>
                        </a:xfrm>
                        <a:prstGeom prst="rect">
                          <a:avLst/>
                        </a:prstGeom>
                        <a:solidFill>
                          <a:schemeClr val="lt1"/>
                        </a:solidFill>
                        <a:ln>
                          <a:noFill/>
                        </a:ln>
                      </wps:spPr>
                      <wps:txbx>
                        <w:txbxContent>
                          <w:p w:rsidR="00B2206B" w14:textId="77777777">
                            <w:pPr>
                              <w:spacing w:after="60"/>
                              <w:jc w:val="center"/>
                            </w:pPr>
                            <w:r>
                              <w:rPr>
                                <w:rFonts w:ascii="EB Garamond" w:eastAsia="EB Garamond" w:hAnsi="EB Garamond" w:cs="EB Garamond"/>
                                <w:b/>
                                <w:color w:val="1F518C"/>
                                <w:sz w:val="28"/>
                              </w:rPr>
                              <w:t>Thank you</w:t>
                            </w:r>
                          </w:p>
                          <w:p w:rsidR="00B2206B" w14:textId="77777777">
                            <w:pPr>
                              <w:spacing w:after="120"/>
                              <w:jc w:val="center"/>
                            </w:pPr>
                            <w:r>
                              <w:rPr>
                                <w:rFonts w:ascii="EB Garamond" w:eastAsia="EB Garamond" w:hAnsi="EB Garamond" w:cs="EB Garamond"/>
                                <w:color w:val="000000"/>
                                <w:sz w:val="21"/>
                              </w:rPr>
                              <w:t>Take a line to thank all the volunteers and committees that helped make these events possible in the parish.</w:t>
                            </w:r>
                          </w:p>
                          <w:p w:rsidR="00B2206B" w14:textId="77777777"/>
                          <w:p w:rsidR="00B2206B" w14:textId="77777777"/>
                        </w:txbxContent>
                      </wps:txbx>
                      <wps:bodyPr spcFirstLastPara="1" wrap="square" lIns="91425" tIns="45700" rIns="91425" bIns="45700" anchor="t" anchorCtr="0"/>
                    </wps:wsp>
                  </a:graphicData>
                </a:graphic>
              </wp:anchor>
            </w:drawing>
          </mc:Choice>
          <mc:Fallback>
            <w:pict>
              <v:rect id="Rectangle 73" o:spid="_x0000_s1036" style="width:500.65pt;height:58.45pt;margin-top:560.5pt;margin-left:-13.95pt;mso-wrap-distance-bottom:0;mso-wrap-distance-left:9pt;mso-wrap-distance-right:9pt;mso-wrap-distance-top:0;mso-wrap-style:square;position:absolute;visibility:visible;v-text-anchor:top;z-index:251693056" fillcolor="white" stroked="f">
                <v:textbox inset="7.2pt,3.6pt,7.2pt,3.6pt">
                  <w:txbxContent>
                    <w:p w:rsidR="00B2206B" w14:paraId="388AE0FE" w14:textId="77777777">
                      <w:pPr>
                        <w:spacing w:after="60"/>
                        <w:jc w:val="center"/>
                      </w:pPr>
                      <w:r>
                        <w:rPr>
                          <w:rFonts w:ascii="EB Garamond" w:eastAsia="EB Garamond" w:hAnsi="EB Garamond" w:cs="EB Garamond"/>
                          <w:b/>
                          <w:color w:val="1F518C"/>
                          <w:sz w:val="28"/>
                        </w:rPr>
                        <w:t>Thank you</w:t>
                      </w:r>
                    </w:p>
                    <w:p w:rsidR="00B2206B" w14:paraId="42E64804" w14:textId="77777777">
                      <w:pPr>
                        <w:spacing w:after="120"/>
                        <w:jc w:val="center"/>
                      </w:pPr>
                      <w:r>
                        <w:rPr>
                          <w:rFonts w:ascii="EB Garamond" w:eastAsia="EB Garamond" w:hAnsi="EB Garamond" w:cs="EB Garamond"/>
                          <w:color w:val="000000"/>
                          <w:sz w:val="21"/>
                        </w:rPr>
                        <w:t>Take a line to thank all the volunteers and committees that helped make these events possible in the parish.</w:t>
                      </w:r>
                    </w:p>
                    <w:p w:rsidR="00B2206B" w14:paraId="17658FD5" w14:textId="77777777"/>
                    <w:p w:rsidR="00B2206B" w14:paraId="2E4B91B5" w14:textId="77777777"/>
                  </w:txbxContent>
                </v:textbox>
              </v:rect>
            </w:pict>
          </mc:Fallback>
        </mc:AlternateContent>
      </w:r>
      <w:r w:rsidR="003C71A0">
        <w:rPr>
          <w:noProof/>
        </w:rPr>
        <mc:AlternateContent>
          <mc:Choice Requires="wps">
            <w:drawing>
              <wp:anchor distT="0" distB="0" distL="114300" distR="114300" simplePos="0" relativeHeight="251684864" behindDoc="0" locked="0" layoutInCell="1" allowOverlap="1">
                <wp:simplePos x="0" y="0"/>
                <wp:positionH relativeFrom="page">
                  <wp:posOffset>683135</wp:posOffset>
                </wp:positionH>
                <wp:positionV relativeFrom="page">
                  <wp:posOffset>783803</wp:posOffset>
                </wp:positionV>
                <wp:extent cx="3164205" cy="6276101"/>
                <wp:effectExtent l="0" t="0" r="0" b="0"/>
                <wp:wrapSquare wrapText="bothSides"/>
                <wp:docPr id="89" name="Rectangle 89"/>
                <wp:cNvGraphicFramePr/>
                <a:graphic xmlns:a="http://schemas.openxmlformats.org/drawingml/2006/main">
                  <a:graphicData uri="http://schemas.microsoft.com/office/word/2010/wordprocessingShape">
                    <wps:wsp xmlns:wps="http://schemas.microsoft.com/office/word/2010/wordprocessingShape">
                      <wps:cNvSpPr/>
                      <wps:spPr>
                        <a:xfrm>
                          <a:off x="3768660" y="646712"/>
                          <a:ext cx="3164205" cy="6276101"/>
                        </a:xfrm>
                        <a:prstGeom prst="rect">
                          <a:avLst/>
                        </a:prstGeom>
                        <a:solidFill>
                          <a:srgbClr val="EE9F2D">
                            <a:alpha val="20000"/>
                          </a:srgbClr>
                        </a:solidFill>
                        <a:ln>
                          <a:noFill/>
                        </a:ln>
                      </wps:spPr>
                      <wps:txbx>
                        <w:txbxContent>
                          <w:p w:rsidR="00B2206B" w14:textId="77777777"/>
                        </w:txbxContent>
                      </wps:txbx>
                      <wps:bodyPr spcFirstLastPara="1" wrap="square" lIns="91425" tIns="91425" rIns="91425" bIns="91425" anchor="ctr" anchorCtr="0"/>
                    </wps:wsp>
                  </a:graphicData>
                </a:graphic>
              </wp:anchor>
            </w:drawing>
          </mc:Choice>
          <mc:Fallback>
            <w:pict>
              <v:rect id="Rectangle 89" o:spid="_x0000_s1037" style="width:249.15pt;height:494.2pt;margin-top:61.7pt;margin-left:53.8pt;mso-position-horizontal-relative:page;mso-position-vertical-relative:page;mso-wrap-distance-bottom:0;mso-wrap-distance-left:9pt;mso-wrap-distance-right:9pt;mso-wrap-distance-top:0;mso-wrap-style:square;position:absolute;visibility:visible;v-text-anchor:middle;z-index:251685888" fillcolor="#ee9f2d" stroked="f">
                <v:fill opacity="13107f"/>
                <v:textbox inset="7.2pt,7.2pt,7.2pt,7.2pt">
                  <w:txbxContent>
                    <w:p w:rsidR="00B2206B" w14:paraId="233C2D39" w14:textId="77777777"/>
                  </w:txbxContent>
                </v:textbox>
                <w10:wrap type="square"/>
              </v:rect>
            </w:pict>
          </mc:Fallback>
        </mc:AlternateContent>
      </w:r>
      <w:r w:rsidR="003C71A0">
        <w:br w:type="page"/>
      </w:r>
      <w:r w:rsidR="003C71A0">
        <w:rPr>
          <w:noProof/>
        </w:rPr>
        <mc:AlternateContent>
          <mc:Choice Requires="wps">
            <w:drawing>
              <wp:anchor distT="0" distB="0" distL="114300" distR="114300" simplePos="0" relativeHeight="251686912" behindDoc="0" locked="0" layoutInCell="1" allowOverlap="1">
                <wp:simplePos x="0" y="0"/>
                <wp:positionH relativeFrom="column">
                  <wp:posOffset>-114299</wp:posOffset>
                </wp:positionH>
                <wp:positionV relativeFrom="paragraph">
                  <wp:posOffset>558800</wp:posOffset>
                </wp:positionV>
                <wp:extent cx="2981325" cy="5267325"/>
                <wp:effectExtent l="0" t="0" r="0" b="0"/>
                <wp:wrapSquare wrapText="bothSides"/>
                <wp:docPr id="85" name="Rectangle 85"/>
                <wp:cNvGraphicFramePr/>
                <a:graphic xmlns:a="http://schemas.openxmlformats.org/drawingml/2006/main">
                  <a:graphicData uri="http://schemas.microsoft.com/office/word/2010/wordprocessingShape">
                    <wps:wsp xmlns:wps="http://schemas.microsoft.com/office/word/2010/wordprocessingShape">
                      <wps:cNvSpPr/>
                      <wps:spPr>
                        <a:xfrm>
                          <a:off x="3860100" y="1151100"/>
                          <a:ext cx="2981325" cy="5267325"/>
                        </a:xfrm>
                        <a:prstGeom prst="rect">
                          <a:avLst/>
                        </a:prstGeom>
                        <a:noFill/>
                        <a:ln>
                          <a:noFill/>
                        </a:ln>
                      </wps:spPr>
                      <wps:txbx>
                        <w:txbxContent>
                          <w:p w:rsidR="00B2206B" w14:textId="77777777">
                            <w:pPr>
                              <w:spacing w:after="60"/>
                            </w:pPr>
                            <w:r>
                              <w:rPr>
                                <w:rFonts w:ascii="EB Garamond" w:eastAsia="EB Garamond" w:hAnsi="EB Garamond" w:cs="EB Garamond"/>
                                <w:b/>
                                <w:color w:val="1F518C"/>
                                <w:sz w:val="28"/>
                              </w:rPr>
                              <w:t xml:space="preserve">Parish Gifts </w:t>
                            </w:r>
                          </w:p>
                          <w:p w:rsidR="00B2206B" w14:textId="77777777">
                            <w:r>
                              <w:rPr>
                                <w:rFonts w:ascii="EB Garamond" w:eastAsia="EB Garamond" w:hAnsi="EB Garamond" w:cs="EB Garamond"/>
                                <w:i/>
                                <w:color w:val="000000"/>
                                <w:sz w:val="21"/>
                              </w:rPr>
                              <w:t>Use this area to tally the gifts, number of envelopes, and other statistics about the parish’s giving habits. Add a pie chart of gifts by selecting Insert &gt; Chart from the Word Toolbar.</w:t>
                            </w:r>
                          </w:p>
                          <w:p w:rsidR="00B2206B" w14:textId="77777777"/>
                          <w:p w:rsidR="00B2206B" w14:textId="77777777">
                            <w:pPr>
                              <w:spacing w:after="120"/>
                            </w:pPr>
                            <w:r>
                              <w:rPr>
                                <w:rFonts w:ascii="EB Garamond" w:eastAsia="EB Garamond" w:hAnsi="EB Garamond" w:cs="EB Garamond"/>
                                <w:color w:val="000000"/>
                                <w:sz w:val="21"/>
                              </w:rPr>
                              <w:t>Number of parishioners</w:t>
                            </w:r>
                            <w:r>
                              <w:rPr>
                                <w:rFonts w:ascii="EB Garamond" w:eastAsia="EB Garamond" w:hAnsi="EB Garamond" w:cs="EB Garamond"/>
                                <w:color w:val="000000"/>
                                <w:sz w:val="21"/>
                              </w:rPr>
                              <w:br/>
                              <w:t xml:space="preserve">receiving envelopes </w:t>
                            </w:r>
                            <w:r>
                              <w:rPr>
                                <w:rFonts w:ascii="EB Garamond" w:eastAsia="EB Garamond" w:hAnsi="EB Garamond" w:cs="EB Garamond"/>
                                <w:color w:val="000000"/>
                                <w:sz w:val="21"/>
                              </w:rPr>
                              <w:tab/>
                              <w:t>851</w:t>
                            </w:r>
                          </w:p>
                          <w:p w:rsidR="00B2206B" w14:textId="77777777">
                            <w:pPr>
                              <w:spacing w:after="120"/>
                            </w:pPr>
                            <w:r>
                              <w:rPr>
                                <w:rFonts w:ascii="EB Garamond" w:eastAsia="EB Garamond" w:hAnsi="EB Garamond" w:cs="EB Garamond"/>
                                <w:color w:val="000000"/>
                                <w:sz w:val="21"/>
                              </w:rPr>
                              <w:t xml:space="preserve">Number of parishioners </w:t>
                            </w:r>
                            <w:r>
                              <w:rPr>
                                <w:rFonts w:ascii="EB Garamond" w:eastAsia="EB Garamond" w:hAnsi="EB Garamond" w:cs="EB Garamond"/>
                                <w:color w:val="000000"/>
                                <w:sz w:val="21"/>
                              </w:rPr>
                              <w:br/>
                              <w:t>using envelopes regularly</w:t>
                            </w:r>
                            <w:r>
                              <w:rPr>
                                <w:rFonts w:ascii="EB Garamond" w:eastAsia="EB Garamond" w:hAnsi="EB Garamond" w:cs="EB Garamond"/>
                                <w:color w:val="000000"/>
                                <w:sz w:val="21"/>
                              </w:rPr>
                              <w:tab/>
                              <w:t>485</w:t>
                            </w:r>
                          </w:p>
                          <w:p w:rsidR="00B2206B" w14:textId="77777777">
                            <w:pPr>
                              <w:spacing w:after="120"/>
                            </w:pPr>
                            <w:r>
                              <w:rPr>
                                <w:rFonts w:ascii="EB Garamond" w:eastAsia="EB Garamond" w:hAnsi="EB Garamond" w:cs="EB Garamond"/>
                                <w:color w:val="000000"/>
                                <w:sz w:val="21"/>
                              </w:rPr>
                              <w:t xml:space="preserve">Number of parishioners </w:t>
                            </w:r>
                            <w:r>
                              <w:rPr>
                                <w:rFonts w:ascii="EB Garamond" w:eastAsia="EB Garamond" w:hAnsi="EB Garamond" w:cs="EB Garamond"/>
                                <w:color w:val="000000"/>
                                <w:sz w:val="21"/>
                              </w:rPr>
                              <w:br/>
                              <w:t>who give online</w:t>
                            </w:r>
                            <w:r>
                              <w:rPr>
                                <w:rFonts w:ascii="EB Garamond" w:eastAsia="EB Garamond" w:hAnsi="EB Garamond" w:cs="EB Garamond"/>
                                <w:color w:val="000000"/>
                                <w:sz w:val="21"/>
                              </w:rPr>
                              <w:tab/>
                              <w:t xml:space="preserve">  75</w:t>
                            </w:r>
                          </w:p>
                          <w:p w:rsidR="00B2206B" w14:textId="77777777">
                            <w:pPr>
                              <w:spacing w:after="120"/>
                            </w:pPr>
                            <w:r>
                              <w:rPr>
                                <w:rFonts w:ascii="EB Garamond" w:eastAsia="EB Garamond" w:hAnsi="EB Garamond" w:cs="EB Garamond"/>
                                <w:color w:val="000000"/>
                                <w:sz w:val="21"/>
                              </w:rPr>
                              <w:t>Average offertory gift</w:t>
                            </w:r>
                            <w:r>
                              <w:rPr>
                                <w:rFonts w:ascii="EB Garamond" w:eastAsia="EB Garamond" w:hAnsi="EB Garamond" w:cs="EB Garamond"/>
                                <w:color w:val="000000"/>
                                <w:sz w:val="21"/>
                              </w:rPr>
                              <w:tab/>
                              <w:t xml:space="preserve"> $52</w:t>
                            </w:r>
                          </w:p>
                          <w:p w:rsidR="00B2206B" w14:textId="77777777"/>
                        </w:txbxContent>
                      </wps:txbx>
                      <wps:bodyPr spcFirstLastPara="1" wrap="square" lIns="91425" tIns="45700" rIns="91425" bIns="45700" anchor="t" anchorCtr="0"/>
                    </wps:wsp>
                  </a:graphicData>
                </a:graphic>
              </wp:anchor>
            </w:drawing>
          </mc:Choice>
          <mc:Fallback>
            <w:pict>
              <v:rect id="Rectangle 85" o:spid="_x0000_s1038" style="width:234.75pt;height:414.75pt;margin-top:44pt;margin-left:-9pt;mso-wrap-distance-bottom:0;mso-wrap-distance-left:9pt;mso-wrap-distance-right:9pt;mso-wrap-distance-top:0;mso-wrap-style:square;position:absolute;visibility:visible;v-text-anchor:top;z-index:251687936" filled="f" stroked="f">
                <v:textbox inset="7.2pt,3.6pt,7.2pt,3.6pt">
                  <w:txbxContent>
                    <w:p w:rsidR="00B2206B" w14:paraId="4582E035" w14:textId="77777777">
                      <w:pPr>
                        <w:spacing w:after="60"/>
                      </w:pPr>
                      <w:r>
                        <w:rPr>
                          <w:rFonts w:ascii="EB Garamond" w:eastAsia="EB Garamond" w:hAnsi="EB Garamond" w:cs="EB Garamond"/>
                          <w:b/>
                          <w:color w:val="1F518C"/>
                          <w:sz w:val="28"/>
                        </w:rPr>
                        <w:t xml:space="preserve">Parish Gifts </w:t>
                      </w:r>
                    </w:p>
                    <w:p w:rsidR="00B2206B" w14:paraId="48E03BE0" w14:textId="77777777">
                      <w:r>
                        <w:rPr>
                          <w:rFonts w:ascii="EB Garamond" w:eastAsia="EB Garamond" w:hAnsi="EB Garamond" w:cs="EB Garamond"/>
                          <w:i/>
                          <w:color w:val="000000"/>
                          <w:sz w:val="21"/>
                        </w:rPr>
                        <w:t>Use this area to tally the gifts, number of envelopes, and other statistics about the parish’s giving habits. Add a pie chart of gifts by selecting Insert &gt; Chart from the Word Toolbar.</w:t>
                      </w:r>
                    </w:p>
                    <w:p w:rsidR="00B2206B" w14:paraId="5D65EC6C" w14:textId="77777777"/>
                    <w:p w:rsidR="00B2206B" w14:paraId="2A2BC23A" w14:textId="77777777">
                      <w:pPr>
                        <w:spacing w:after="120"/>
                      </w:pPr>
                      <w:r>
                        <w:rPr>
                          <w:rFonts w:ascii="EB Garamond" w:eastAsia="EB Garamond" w:hAnsi="EB Garamond" w:cs="EB Garamond"/>
                          <w:color w:val="000000"/>
                          <w:sz w:val="21"/>
                        </w:rPr>
                        <w:t>Number of parishioners</w:t>
                      </w:r>
                      <w:r>
                        <w:rPr>
                          <w:rFonts w:ascii="EB Garamond" w:eastAsia="EB Garamond" w:hAnsi="EB Garamond" w:cs="EB Garamond"/>
                          <w:color w:val="000000"/>
                          <w:sz w:val="21"/>
                        </w:rPr>
                        <w:br/>
                        <w:t xml:space="preserve">receiving envelopes </w:t>
                      </w:r>
                      <w:r>
                        <w:rPr>
                          <w:rFonts w:ascii="EB Garamond" w:eastAsia="EB Garamond" w:hAnsi="EB Garamond" w:cs="EB Garamond"/>
                          <w:color w:val="000000"/>
                          <w:sz w:val="21"/>
                        </w:rPr>
                        <w:tab/>
                        <w:t>851</w:t>
                      </w:r>
                    </w:p>
                    <w:p w:rsidR="00B2206B" w14:paraId="6BC7007C" w14:textId="77777777">
                      <w:pPr>
                        <w:spacing w:after="120"/>
                      </w:pPr>
                      <w:r>
                        <w:rPr>
                          <w:rFonts w:ascii="EB Garamond" w:eastAsia="EB Garamond" w:hAnsi="EB Garamond" w:cs="EB Garamond"/>
                          <w:color w:val="000000"/>
                          <w:sz w:val="21"/>
                        </w:rPr>
                        <w:t xml:space="preserve">Number of parishioners </w:t>
                      </w:r>
                      <w:r>
                        <w:rPr>
                          <w:rFonts w:ascii="EB Garamond" w:eastAsia="EB Garamond" w:hAnsi="EB Garamond" w:cs="EB Garamond"/>
                          <w:color w:val="000000"/>
                          <w:sz w:val="21"/>
                        </w:rPr>
                        <w:br/>
                        <w:t>using envelopes regularly</w:t>
                      </w:r>
                      <w:r>
                        <w:rPr>
                          <w:rFonts w:ascii="EB Garamond" w:eastAsia="EB Garamond" w:hAnsi="EB Garamond" w:cs="EB Garamond"/>
                          <w:color w:val="000000"/>
                          <w:sz w:val="21"/>
                        </w:rPr>
                        <w:tab/>
                        <w:t>485</w:t>
                      </w:r>
                    </w:p>
                    <w:p w:rsidR="00B2206B" w14:paraId="4C6A97F2" w14:textId="77777777">
                      <w:pPr>
                        <w:spacing w:after="120"/>
                      </w:pPr>
                      <w:r>
                        <w:rPr>
                          <w:rFonts w:ascii="EB Garamond" w:eastAsia="EB Garamond" w:hAnsi="EB Garamond" w:cs="EB Garamond"/>
                          <w:color w:val="000000"/>
                          <w:sz w:val="21"/>
                        </w:rPr>
                        <w:t xml:space="preserve">Number of parishioners </w:t>
                      </w:r>
                      <w:r>
                        <w:rPr>
                          <w:rFonts w:ascii="EB Garamond" w:eastAsia="EB Garamond" w:hAnsi="EB Garamond" w:cs="EB Garamond"/>
                          <w:color w:val="000000"/>
                          <w:sz w:val="21"/>
                        </w:rPr>
                        <w:br/>
                        <w:t>who give online</w:t>
                      </w:r>
                      <w:r>
                        <w:rPr>
                          <w:rFonts w:ascii="EB Garamond" w:eastAsia="EB Garamond" w:hAnsi="EB Garamond" w:cs="EB Garamond"/>
                          <w:color w:val="000000"/>
                          <w:sz w:val="21"/>
                        </w:rPr>
                        <w:tab/>
                        <w:t xml:space="preserve">  75</w:t>
                      </w:r>
                    </w:p>
                    <w:p w:rsidR="00B2206B" w14:paraId="30540558" w14:textId="77777777">
                      <w:pPr>
                        <w:spacing w:after="120"/>
                      </w:pPr>
                      <w:r>
                        <w:rPr>
                          <w:rFonts w:ascii="EB Garamond" w:eastAsia="EB Garamond" w:hAnsi="EB Garamond" w:cs="EB Garamond"/>
                          <w:color w:val="000000"/>
                          <w:sz w:val="21"/>
                        </w:rPr>
                        <w:t>Average offertory gift</w:t>
                      </w:r>
                      <w:r>
                        <w:rPr>
                          <w:rFonts w:ascii="EB Garamond" w:eastAsia="EB Garamond" w:hAnsi="EB Garamond" w:cs="EB Garamond"/>
                          <w:color w:val="000000"/>
                          <w:sz w:val="21"/>
                        </w:rPr>
                        <w:tab/>
                        <w:t xml:space="preserve"> $52</w:t>
                      </w:r>
                    </w:p>
                    <w:p w:rsidR="00B2206B" w14:paraId="225DC00F" w14:textId="77777777"/>
                  </w:txbxContent>
                </v:textbox>
                <w10:wrap type="square"/>
              </v:rect>
            </w:pict>
          </mc:Fallback>
        </mc:AlternateContent>
      </w:r>
      <w:r w:rsidR="003C71A0">
        <w:rPr>
          <w:noProof/>
        </w:rPr>
        <mc:AlternateContent>
          <mc:Choice Requires="wps">
            <w:drawing>
              <wp:anchor distT="0" distB="0" distL="114300" distR="114300" simplePos="0" relativeHeight="251688960" behindDoc="0" locked="0" layoutInCell="1" allowOverlap="1">
                <wp:simplePos x="0" y="0"/>
                <wp:positionH relativeFrom="column">
                  <wp:posOffset>3136900</wp:posOffset>
                </wp:positionH>
                <wp:positionV relativeFrom="paragraph">
                  <wp:posOffset>3505200</wp:posOffset>
                </wp:positionV>
                <wp:extent cx="3121025" cy="3347720"/>
                <wp:effectExtent l="0" t="0" r="0" b="0"/>
                <wp:wrapSquare wrapText="bothSides"/>
                <wp:docPr id="70" name="Rectangle 70"/>
                <wp:cNvGraphicFramePr/>
                <a:graphic xmlns:a="http://schemas.openxmlformats.org/drawingml/2006/main">
                  <a:graphicData uri="http://schemas.microsoft.com/office/word/2010/wordprocessingShape">
                    <wps:wsp xmlns:wps="http://schemas.microsoft.com/office/word/2010/wordprocessingShape">
                      <wps:cNvSpPr/>
                      <wps:spPr>
                        <a:xfrm>
                          <a:off x="3790250" y="2110903"/>
                          <a:ext cx="3121025" cy="3347720"/>
                        </a:xfrm>
                        <a:prstGeom prst="rect">
                          <a:avLst/>
                        </a:prstGeom>
                        <a:noFill/>
                        <a:ln>
                          <a:noFill/>
                        </a:ln>
                      </wps:spPr>
                      <wps:txbx>
                        <w:txbxContent>
                          <w:p w:rsidR="00B2206B" w14:textId="77777777">
                            <w:pPr>
                              <w:spacing w:after="60"/>
                            </w:pPr>
                            <w:r>
                              <w:rPr>
                                <w:rFonts w:ascii="EB Garamond" w:eastAsia="EB Garamond" w:hAnsi="EB Garamond" w:cs="EB Garamond"/>
                                <w:b/>
                                <w:color w:val="1F518C"/>
                                <w:sz w:val="28"/>
                              </w:rPr>
                              <w:t>Fundraising Activities</w:t>
                            </w:r>
                          </w:p>
                          <w:p w:rsidR="00B2206B" w14:textId="77777777">
                            <w:r>
                              <w:rPr>
                                <w:rFonts w:ascii="EB Garamond" w:eastAsia="EB Garamond" w:hAnsi="EB Garamond" w:cs="EB Garamond"/>
                                <w:i/>
                                <w:color w:val="000000"/>
                                <w:sz w:val="21"/>
                              </w:rPr>
                              <w:t xml:space="preserve">Use this space to list the parish’s specific fundraising activities, what area of your parish the funds benefit, and how much was raised in the past year. It is important to let people know how their gifts have </w:t>
                            </w:r>
                            <w:r>
                              <w:rPr>
                                <w:rFonts w:ascii="EB Garamond" w:eastAsia="EB Garamond" w:hAnsi="EB Garamond" w:cs="EB Garamond"/>
                                <w:i/>
                                <w:color w:val="000000"/>
                                <w:sz w:val="21"/>
                              </w:rPr>
                              <w:br/>
                              <w:t>been used.</w:t>
                            </w:r>
                          </w:p>
                          <w:p w:rsidR="00B2206B" w14:textId="77777777">
                            <w:pPr>
                              <w:spacing w:after="120"/>
                            </w:pPr>
                          </w:p>
                          <w:p w:rsidR="00B2206B" w14:textId="77777777">
                            <w:pPr>
                              <w:spacing w:after="120"/>
                            </w:pPr>
                            <w:r>
                              <w:rPr>
                                <w:rFonts w:ascii="EB Garamond" w:eastAsia="EB Garamond" w:hAnsi="EB Garamond" w:cs="EB Garamond"/>
                                <w:color w:val="000000"/>
                                <w:sz w:val="21"/>
                              </w:rPr>
                              <w:t>Parish Picnic</w:t>
                            </w:r>
                            <w:r>
                              <w:rPr>
                                <w:rFonts w:ascii="EB Garamond" w:eastAsia="EB Garamond" w:hAnsi="EB Garamond" w:cs="EB Garamond"/>
                                <w:color w:val="000000"/>
                                <w:sz w:val="21"/>
                              </w:rPr>
                              <w:tab/>
                              <w:t xml:space="preserve"> $190,000</w:t>
                            </w:r>
                            <w:r>
                              <w:rPr>
                                <w:rFonts w:ascii="EB Garamond" w:eastAsia="EB Garamond" w:hAnsi="EB Garamond" w:cs="EB Garamond"/>
                                <w:color w:val="000000"/>
                                <w:sz w:val="21"/>
                              </w:rPr>
                              <w:br/>
                            </w:r>
                            <w:r>
                              <w:rPr>
                                <w:rFonts w:ascii="EB Garamond" w:eastAsia="EB Garamond" w:hAnsi="EB Garamond" w:cs="EB Garamond"/>
                                <w:i/>
                                <w:color w:val="000000"/>
                                <w:sz w:val="21"/>
                              </w:rPr>
                              <w:t>Benefits general operating expenses</w:t>
                            </w:r>
                            <w:r>
                              <w:rPr>
                                <w:rFonts w:ascii="EB Garamond" w:eastAsia="EB Garamond" w:hAnsi="EB Garamond" w:cs="EB Garamond"/>
                                <w:color w:val="000000"/>
                                <w:sz w:val="21"/>
                              </w:rPr>
                              <w:t xml:space="preserve"> </w:t>
                            </w:r>
                          </w:p>
                          <w:p w:rsidR="00B2206B" w14:textId="77777777">
                            <w:pPr>
                              <w:spacing w:after="120"/>
                            </w:pPr>
                            <w:r>
                              <w:rPr>
                                <w:rFonts w:ascii="EB Garamond" w:eastAsia="EB Garamond" w:hAnsi="EB Garamond" w:cs="EB Garamond"/>
                                <w:color w:val="000000"/>
                                <w:sz w:val="21"/>
                              </w:rPr>
                              <w:t>LaFesta</w:t>
                            </w:r>
                            <w:r>
                              <w:rPr>
                                <w:rFonts w:ascii="EB Garamond" w:eastAsia="EB Garamond" w:hAnsi="EB Garamond" w:cs="EB Garamond"/>
                                <w:color w:val="000000"/>
                                <w:sz w:val="21"/>
                              </w:rPr>
                              <w:tab/>
                              <w:t xml:space="preserve"> $52,000</w:t>
                            </w:r>
                            <w:r>
                              <w:rPr>
                                <w:rFonts w:ascii="EB Garamond" w:eastAsia="EB Garamond" w:hAnsi="EB Garamond" w:cs="EB Garamond"/>
                                <w:color w:val="000000"/>
                                <w:sz w:val="21"/>
                              </w:rPr>
                              <w:br/>
                            </w:r>
                            <w:r>
                              <w:rPr>
                                <w:rFonts w:ascii="EB Garamond" w:eastAsia="EB Garamond" w:hAnsi="EB Garamond" w:cs="EB Garamond"/>
                                <w:i/>
                                <w:color w:val="000000"/>
                                <w:sz w:val="21"/>
                              </w:rPr>
                              <w:t>Benefits scholarships for the school</w:t>
                            </w:r>
                            <w:r>
                              <w:rPr>
                                <w:rFonts w:ascii="EB Garamond" w:eastAsia="EB Garamond" w:hAnsi="EB Garamond" w:cs="EB Garamond"/>
                                <w:color w:val="000000"/>
                                <w:sz w:val="21"/>
                              </w:rPr>
                              <w:t xml:space="preserve"> </w:t>
                            </w:r>
                          </w:p>
                          <w:p w:rsidR="00B2206B" w14:textId="77777777">
                            <w:pPr>
                              <w:spacing w:after="120"/>
                            </w:pPr>
                            <w:r>
                              <w:rPr>
                                <w:rFonts w:ascii="EB Garamond" w:eastAsia="EB Garamond" w:hAnsi="EB Garamond" w:cs="EB Garamond"/>
                                <w:color w:val="000000"/>
                                <w:sz w:val="21"/>
                              </w:rPr>
                              <w:t>Basement Rummage Sale</w:t>
                            </w:r>
                            <w:r>
                              <w:rPr>
                                <w:rFonts w:ascii="EB Garamond" w:eastAsia="EB Garamond" w:hAnsi="EB Garamond" w:cs="EB Garamond"/>
                                <w:color w:val="000000"/>
                                <w:sz w:val="21"/>
                              </w:rPr>
                              <w:tab/>
                              <w:t xml:space="preserve"> $71,000</w:t>
                            </w:r>
                            <w:r>
                              <w:rPr>
                                <w:rFonts w:ascii="EB Garamond" w:eastAsia="EB Garamond" w:hAnsi="EB Garamond" w:cs="EB Garamond"/>
                                <w:color w:val="000000"/>
                                <w:sz w:val="21"/>
                              </w:rPr>
                              <w:br/>
                            </w:r>
                            <w:r>
                              <w:rPr>
                                <w:rFonts w:ascii="EB Garamond" w:eastAsia="EB Garamond" w:hAnsi="EB Garamond" w:cs="EB Garamond"/>
                                <w:i/>
                                <w:color w:val="000000"/>
                                <w:sz w:val="21"/>
                              </w:rPr>
                              <w:t xml:space="preserve">Benefits Pro-Life Programs </w:t>
                            </w:r>
                          </w:p>
                          <w:p w:rsidR="00B2206B" w14:textId="77777777">
                            <w:pPr>
                              <w:spacing w:after="120"/>
                            </w:pPr>
                            <w:r>
                              <w:rPr>
                                <w:rFonts w:ascii="EB Garamond" w:eastAsia="EB Garamond" w:hAnsi="EB Garamond" w:cs="EB Garamond"/>
                                <w:color w:val="000000"/>
                                <w:sz w:val="21"/>
                              </w:rPr>
                              <w:t>Trivia Night</w:t>
                            </w:r>
                            <w:r>
                              <w:rPr>
                                <w:rFonts w:ascii="EB Garamond" w:eastAsia="EB Garamond" w:hAnsi="EB Garamond" w:cs="EB Garamond"/>
                                <w:color w:val="000000"/>
                                <w:sz w:val="21"/>
                              </w:rPr>
                              <w:tab/>
                              <w:t xml:space="preserve"> $15,000</w:t>
                            </w:r>
                            <w:r>
                              <w:rPr>
                                <w:rFonts w:ascii="EB Garamond" w:eastAsia="EB Garamond" w:hAnsi="EB Garamond" w:cs="EB Garamond"/>
                                <w:color w:val="000000"/>
                                <w:sz w:val="21"/>
                              </w:rPr>
                              <w:br/>
                            </w:r>
                            <w:r>
                              <w:rPr>
                                <w:rFonts w:ascii="EB Garamond" w:eastAsia="EB Garamond" w:hAnsi="EB Garamond" w:cs="EB Garamond"/>
                                <w:i/>
                                <w:color w:val="000000"/>
                                <w:sz w:val="21"/>
                              </w:rPr>
                              <w:t>Benefits our sister parish in Kenya</w:t>
                            </w:r>
                          </w:p>
                          <w:p w:rsidR="00B2206B" w14:textId="77777777">
                            <w:pPr>
                              <w:spacing w:after="120"/>
                            </w:pPr>
                            <w:r>
                              <w:rPr>
                                <w:rFonts w:ascii="EB Garamond" w:eastAsia="EB Garamond" w:hAnsi="EB Garamond" w:cs="EB Garamond"/>
                                <w:color w:val="000000"/>
                                <w:sz w:val="21"/>
                              </w:rPr>
                              <w:t>Fish Fries</w:t>
                            </w:r>
                            <w:r>
                              <w:rPr>
                                <w:rFonts w:ascii="EB Garamond" w:eastAsia="EB Garamond" w:hAnsi="EB Garamond" w:cs="EB Garamond"/>
                                <w:color w:val="000000"/>
                                <w:sz w:val="21"/>
                              </w:rPr>
                              <w:tab/>
                              <w:t xml:space="preserve"> $12,460</w:t>
                            </w:r>
                            <w:r>
                              <w:rPr>
                                <w:rFonts w:ascii="EB Garamond" w:eastAsia="EB Garamond" w:hAnsi="EB Garamond" w:cs="EB Garamond"/>
                                <w:color w:val="000000"/>
                                <w:sz w:val="21"/>
                              </w:rPr>
                              <w:br/>
                            </w:r>
                            <w:r>
                              <w:rPr>
                                <w:rFonts w:ascii="EB Garamond" w:eastAsia="EB Garamond" w:hAnsi="EB Garamond" w:cs="EB Garamond"/>
                                <w:i/>
                                <w:color w:val="000000"/>
                                <w:sz w:val="21"/>
                              </w:rPr>
                              <w:t>Benefits the PSR and RCIA programs</w:t>
                            </w:r>
                          </w:p>
                        </w:txbxContent>
                      </wps:txbx>
                      <wps:bodyPr spcFirstLastPara="1" wrap="square" lIns="91425" tIns="45700" rIns="91425" bIns="45700" anchor="t" anchorCtr="0"/>
                    </wps:wsp>
                  </a:graphicData>
                </a:graphic>
              </wp:anchor>
            </w:drawing>
          </mc:Choice>
          <mc:Fallback>
            <w:pict>
              <v:rect id="Rectangle 70" o:spid="_x0000_s1039" style="width:245.75pt;height:263.6pt;margin-top:276pt;margin-left:247pt;mso-wrap-distance-bottom:0;mso-wrap-distance-left:9pt;mso-wrap-distance-right:9pt;mso-wrap-distance-top:0;mso-wrap-style:square;position:absolute;visibility:visible;v-text-anchor:top;z-index:251689984" filled="f" stroked="f">
                <v:textbox inset="7.2pt,3.6pt,7.2pt,3.6pt">
                  <w:txbxContent>
                    <w:p w:rsidR="00B2206B" w14:paraId="1F4F8170" w14:textId="77777777">
                      <w:pPr>
                        <w:spacing w:after="60"/>
                      </w:pPr>
                      <w:r>
                        <w:rPr>
                          <w:rFonts w:ascii="EB Garamond" w:eastAsia="EB Garamond" w:hAnsi="EB Garamond" w:cs="EB Garamond"/>
                          <w:b/>
                          <w:color w:val="1F518C"/>
                          <w:sz w:val="28"/>
                        </w:rPr>
                        <w:t>Fundraising Activities</w:t>
                      </w:r>
                    </w:p>
                    <w:p w:rsidR="00B2206B" w14:paraId="48256142" w14:textId="77777777">
                      <w:r>
                        <w:rPr>
                          <w:rFonts w:ascii="EB Garamond" w:eastAsia="EB Garamond" w:hAnsi="EB Garamond" w:cs="EB Garamond"/>
                          <w:i/>
                          <w:color w:val="000000"/>
                          <w:sz w:val="21"/>
                        </w:rPr>
                        <w:t xml:space="preserve">Use this space to list the parish’s specific fundraising activities, what area of your parish the funds benefit, and how much was raised in the past year. It is important to let people know how their gifts have </w:t>
                      </w:r>
                      <w:r>
                        <w:rPr>
                          <w:rFonts w:ascii="EB Garamond" w:eastAsia="EB Garamond" w:hAnsi="EB Garamond" w:cs="EB Garamond"/>
                          <w:i/>
                          <w:color w:val="000000"/>
                          <w:sz w:val="21"/>
                        </w:rPr>
                        <w:br/>
                        <w:t>been used.</w:t>
                      </w:r>
                    </w:p>
                    <w:p w:rsidR="00B2206B" w14:paraId="5D10EF76" w14:textId="77777777">
                      <w:pPr>
                        <w:spacing w:after="120"/>
                      </w:pPr>
                    </w:p>
                    <w:p w:rsidR="00B2206B" w14:paraId="6DBF7927" w14:textId="77777777">
                      <w:pPr>
                        <w:spacing w:after="120"/>
                      </w:pPr>
                      <w:r>
                        <w:rPr>
                          <w:rFonts w:ascii="EB Garamond" w:eastAsia="EB Garamond" w:hAnsi="EB Garamond" w:cs="EB Garamond"/>
                          <w:color w:val="000000"/>
                          <w:sz w:val="21"/>
                        </w:rPr>
                        <w:t>Parish Picnic</w:t>
                      </w:r>
                      <w:r>
                        <w:rPr>
                          <w:rFonts w:ascii="EB Garamond" w:eastAsia="EB Garamond" w:hAnsi="EB Garamond" w:cs="EB Garamond"/>
                          <w:color w:val="000000"/>
                          <w:sz w:val="21"/>
                        </w:rPr>
                        <w:tab/>
                        <w:t xml:space="preserve"> $190,000</w:t>
                      </w:r>
                      <w:r>
                        <w:rPr>
                          <w:rFonts w:ascii="EB Garamond" w:eastAsia="EB Garamond" w:hAnsi="EB Garamond" w:cs="EB Garamond"/>
                          <w:color w:val="000000"/>
                          <w:sz w:val="21"/>
                        </w:rPr>
                        <w:br/>
                      </w:r>
                      <w:r>
                        <w:rPr>
                          <w:rFonts w:ascii="EB Garamond" w:eastAsia="EB Garamond" w:hAnsi="EB Garamond" w:cs="EB Garamond"/>
                          <w:i/>
                          <w:color w:val="000000"/>
                          <w:sz w:val="21"/>
                        </w:rPr>
                        <w:t>Benefits general operating expenses</w:t>
                      </w:r>
                      <w:r>
                        <w:rPr>
                          <w:rFonts w:ascii="EB Garamond" w:eastAsia="EB Garamond" w:hAnsi="EB Garamond" w:cs="EB Garamond"/>
                          <w:color w:val="000000"/>
                          <w:sz w:val="21"/>
                        </w:rPr>
                        <w:t xml:space="preserve"> </w:t>
                      </w:r>
                    </w:p>
                    <w:p w:rsidR="00B2206B" w14:paraId="6597AD99" w14:textId="77777777">
                      <w:pPr>
                        <w:spacing w:after="120"/>
                      </w:pPr>
                      <w:r>
                        <w:rPr>
                          <w:rFonts w:ascii="EB Garamond" w:eastAsia="EB Garamond" w:hAnsi="EB Garamond" w:cs="EB Garamond"/>
                          <w:color w:val="000000"/>
                          <w:sz w:val="21"/>
                        </w:rPr>
                        <w:t>LaFesta</w:t>
                      </w:r>
                      <w:r>
                        <w:rPr>
                          <w:rFonts w:ascii="EB Garamond" w:eastAsia="EB Garamond" w:hAnsi="EB Garamond" w:cs="EB Garamond"/>
                          <w:color w:val="000000"/>
                          <w:sz w:val="21"/>
                        </w:rPr>
                        <w:tab/>
                        <w:t xml:space="preserve"> $52,000</w:t>
                      </w:r>
                      <w:r>
                        <w:rPr>
                          <w:rFonts w:ascii="EB Garamond" w:eastAsia="EB Garamond" w:hAnsi="EB Garamond" w:cs="EB Garamond"/>
                          <w:color w:val="000000"/>
                          <w:sz w:val="21"/>
                        </w:rPr>
                        <w:br/>
                      </w:r>
                      <w:r>
                        <w:rPr>
                          <w:rFonts w:ascii="EB Garamond" w:eastAsia="EB Garamond" w:hAnsi="EB Garamond" w:cs="EB Garamond"/>
                          <w:i/>
                          <w:color w:val="000000"/>
                          <w:sz w:val="21"/>
                        </w:rPr>
                        <w:t>Benefits scholarships for the school</w:t>
                      </w:r>
                      <w:r>
                        <w:rPr>
                          <w:rFonts w:ascii="EB Garamond" w:eastAsia="EB Garamond" w:hAnsi="EB Garamond" w:cs="EB Garamond"/>
                          <w:color w:val="000000"/>
                          <w:sz w:val="21"/>
                        </w:rPr>
                        <w:t xml:space="preserve"> </w:t>
                      </w:r>
                    </w:p>
                    <w:p w:rsidR="00B2206B" w14:paraId="06EBBE19" w14:textId="77777777">
                      <w:pPr>
                        <w:spacing w:after="120"/>
                      </w:pPr>
                      <w:r>
                        <w:rPr>
                          <w:rFonts w:ascii="EB Garamond" w:eastAsia="EB Garamond" w:hAnsi="EB Garamond" w:cs="EB Garamond"/>
                          <w:color w:val="000000"/>
                          <w:sz w:val="21"/>
                        </w:rPr>
                        <w:t>Basement Rummage Sale</w:t>
                      </w:r>
                      <w:r>
                        <w:rPr>
                          <w:rFonts w:ascii="EB Garamond" w:eastAsia="EB Garamond" w:hAnsi="EB Garamond" w:cs="EB Garamond"/>
                          <w:color w:val="000000"/>
                          <w:sz w:val="21"/>
                        </w:rPr>
                        <w:tab/>
                        <w:t xml:space="preserve"> $71,000</w:t>
                      </w:r>
                      <w:r>
                        <w:rPr>
                          <w:rFonts w:ascii="EB Garamond" w:eastAsia="EB Garamond" w:hAnsi="EB Garamond" w:cs="EB Garamond"/>
                          <w:color w:val="000000"/>
                          <w:sz w:val="21"/>
                        </w:rPr>
                        <w:br/>
                      </w:r>
                      <w:r>
                        <w:rPr>
                          <w:rFonts w:ascii="EB Garamond" w:eastAsia="EB Garamond" w:hAnsi="EB Garamond" w:cs="EB Garamond"/>
                          <w:i/>
                          <w:color w:val="000000"/>
                          <w:sz w:val="21"/>
                        </w:rPr>
                        <w:t xml:space="preserve">Benefits Pro-Life Programs </w:t>
                      </w:r>
                    </w:p>
                    <w:p w:rsidR="00B2206B" w14:paraId="1CE86DB2" w14:textId="77777777">
                      <w:pPr>
                        <w:spacing w:after="120"/>
                      </w:pPr>
                      <w:r>
                        <w:rPr>
                          <w:rFonts w:ascii="EB Garamond" w:eastAsia="EB Garamond" w:hAnsi="EB Garamond" w:cs="EB Garamond"/>
                          <w:color w:val="000000"/>
                          <w:sz w:val="21"/>
                        </w:rPr>
                        <w:t>Trivia Night</w:t>
                      </w:r>
                      <w:r>
                        <w:rPr>
                          <w:rFonts w:ascii="EB Garamond" w:eastAsia="EB Garamond" w:hAnsi="EB Garamond" w:cs="EB Garamond"/>
                          <w:color w:val="000000"/>
                          <w:sz w:val="21"/>
                        </w:rPr>
                        <w:tab/>
                        <w:t xml:space="preserve"> $15,000</w:t>
                      </w:r>
                      <w:r>
                        <w:rPr>
                          <w:rFonts w:ascii="EB Garamond" w:eastAsia="EB Garamond" w:hAnsi="EB Garamond" w:cs="EB Garamond"/>
                          <w:color w:val="000000"/>
                          <w:sz w:val="21"/>
                        </w:rPr>
                        <w:br/>
                      </w:r>
                      <w:r>
                        <w:rPr>
                          <w:rFonts w:ascii="EB Garamond" w:eastAsia="EB Garamond" w:hAnsi="EB Garamond" w:cs="EB Garamond"/>
                          <w:i/>
                          <w:color w:val="000000"/>
                          <w:sz w:val="21"/>
                        </w:rPr>
                        <w:t>Benefits our sister parish in Kenya</w:t>
                      </w:r>
                    </w:p>
                    <w:p w:rsidR="00B2206B" w14:paraId="1BC50A60" w14:textId="77777777">
                      <w:pPr>
                        <w:spacing w:after="120"/>
                      </w:pPr>
                      <w:r>
                        <w:rPr>
                          <w:rFonts w:ascii="EB Garamond" w:eastAsia="EB Garamond" w:hAnsi="EB Garamond" w:cs="EB Garamond"/>
                          <w:color w:val="000000"/>
                          <w:sz w:val="21"/>
                        </w:rPr>
                        <w:t>Fish Fries</w:t>
                      </w:r>
                      <w:r>
                        <w:rPr>
                          <w:rFonts w:ascii="EB Garamond" w:eastAsia="EB Garamond" w:hAnsi="EB Garamond" w:cs="EB Garamond"/>
                          <w:color w:val="000000"/>
                          <w:sz w:val="21"/>
                        </w:rPr>
                        <w:tab/>
                        <w:t xml:space="preserve"> $12,460</w:t>
                      </w:r>
                      <w:r>
                        <w:rPr>
                          <w:rFonts w:ascii="EB Garamond" w:eastAsia="EB Garamond" w:hAnsi="EB Garamond" w:cs="EB Garamond"/>
                          <w:color w:val="000000"/>
                          <w:sz w:val="21"/>
                        </w:rPr>
                        <w:br/>
                      </w:r>
                      <w:r>
                        <w:rPr>
                          <w:rFonts w:ascii="EB Garamond" w:eastAsia="EB Garamond" w:hAnsi="EB Garamond" w:cs="EB Garamond"/>
                          <w:i/>
                          <w:color w:val="000000"/>
                          <w:sz w:val="21"/>
                        </w:rPr>
                        <w:t>Benefits the PSR and RCIA programs</w:t>
                      </w:r>
                    </w:p>
                  </w:txbxContent>
                </v:textbox>
                <w10:wrap type="square"/>
              </v:rect>
            </w:pict>
          </mc:Fallback>
        </mc:AlternateContent>
      </w:r>
      <w:r w:rsidR="003C71A0">
        <w:rPr>
          <w:noProof/>
        </w:rPr>
        <w:drawing>
          <wp:anchor distT="0" distB="0" distL="114300" distR="114300" simplePos="0" relativeHeight="251691008" behindDoc="0" locked="0" layoutInCell="1" allowOverlap="1">
            <wp:simplePos x="0" y="0"/>
            <wp:positionH relativeFrom="column">
              <wp:posOffset>3154680</wp:posOffset>
            </wp:positionH>
            <wp:positionV relativeFrom="paragraph">
              <wp:posOffset>318135</wp:posOffset>
            </wp:positionV>
            <wp:extent cx="3013075" cy="2008505"/>
            <wp:effectExtent l="0" t="0" r="0" b="0"/>
            <wp:wrapSquare wrapText="bothSides"/>
            <wp:docPr id="93" name="image2.jpg"/>
            <wp:cNvGraphicFramePr/>
            <a:graphic xmlns:a="http://schemas.openxmlformats.org/drawingml/2006/main">
              <a:graphicData uri="http://schemas.openxmlformats.org/drawingml/2006/picture">
                <pic:pic xmlns:pic="http://schemas.openxmlformats.org/drawingml/2006/picture">
                  <pic:nvPicPr>
                    <pic:cNvPr id="93" name="image2.jpg"/>
                    <pic:cNvPicPr/>
                  </pic:nvPicPr>
                  <pic:blipFill>
                    <a:blip xmlns:r="http://schemas.openxmlformats.org/officeDocument/2006/relationships" r:embed="rId10"/>
                    <a:stretch>
                      <a:fillRect/>
                    </a:stretch>
                  </pic:blipFill>
                  <pic:spPr>
                    <a:xfrm>
                      <a:off x="0" y="0"/>
                      <a:ext cx="3013075" cy="2008505"/>
                    </a:xfrm>
                    <a:prstGeom prst="rect">
                      <a:avLst/>
                    </a:prstGeom>
                  </pic:spPr>
                </pic:pic>
              </a:graphicData>
            </a:graphic>
          </wp:anchor>
        </w:drawing>
      </w:r>
      <w:r w:rsidR="003C71A0">
        <w:rPr>
          <w:noProof/>
        </w:rPr>
        <mc:AlternateContent>
          <mc:Choice Requires="wps">
            <w:drawing>
              <wp:anchor distT="0" distB="0" distL="114300" distR="114300" simplePos="0" relativeHeight="251694080" behindDoc="0" locked="0" layoutInCell="1" allowOverlap="1">
                <wp:simplePos x="0" y="0"/>
                <wp:positionH relativeFrom="column">
                  <wp:posOffset>3492500</wp:posOffset>
                </wp:positionH>
                <wp:positionV relativeFrom="paragraph">
                  <wp:posOffset>2413000</wp:posOffset>
                </wp:positionV>
                <wp:extent cx="2287905" cy="238125"/>
                <wp:effectExtent l="0" t="0" r="0" b="0"/>
                <wp:wrapNone/>
                <wp:docPr id="80" name="Rectangle 80"/>
                <wp:cNvGraphicFramePr/>
                <a:graphic xmlns:a="http://schemas.openxmlformats.org/drawingml/2006/main">
                  <a:graphicData uri="http://schemas.microsoft.com/office/word/2010/wordprocessingShape">
                    <wps:wsp xmlns:wps="http://schemas.microsoft.com/office/word/2010/wordprocessingShape">
                      <wps:cNvSpPr/>
                      <wps:spPr>
                        <a:xfrm>
                          <a:off x="4206810" y="3665700"/>
                          <a:ext cx="2287905" cy="238125"/>
                        </a:xfrm>
                        <a:prstGeom prst="rect">
                          <a:avLst/>
                        </a:prstGeom>
                        <a:noFill/>
                        <a:ln>
                          <a:noFill/>
                        </a:ln>
                      </wps:spPr>
                      <wps:txbx>
                        <w:txbxContent>
                          <w:p w:rsidR="00B2206B" w14:textId="77777777">
                            <w:pPr>
                              <w:jc w:val="center"/>
                            </w:pPr>
                            <w:r>
                              <w:rPr>
                                <w:rFonts w:ascii="EB Garamond" w:eastAsia="EB Garamond" w:hAnsi="EB Garamond" w:cs="EB Garamond"/>
                                <w:i/>
                                <w:color w:val="000000"/>
                                <w:sz w:val="16"/>
                              </w:rPr>
                              <w:t>Add photos &amp; captions of life in your own parish!</w:t>
                            </w:r>
                          </w:p>
                          <w:p w:rsidR="00B2206B" w14:textId="77777777"/>
                        </w:txbxContent>
                      </wps:txbx>
                      <wps:bodyPr spcFirstLastPara="1" wrap="square" lIns="91425" tIns="45700" rIns="91425" bIns="45700" anchor="t" anchorCtr="0"/>
                    </wps:wsp>
                  </a:graphicData>
                </a:graphic>
              </wp:anchor>
            </w:drawing>
          </mc:Choice>
          <mc:Fallback>
            <w:pict>
              <v:rect id="Rectangle 80" o:spid="_x0000_s1040" style="width:180.15pt;height:18.75pt;margin-top:190pt;margin-left:275pt;mso-wrap-distance-bottom:0;mso-wrap-distance-left:9pt;mso-wrap-distance-right:9pt;mso-wrap-distance-top:0;mso-wrap-style:square;position:absolute;visibility:visible;v-text-anchor:top;z-index:251695104" filled="f" stroked="f">
                <v:textbox inset="7.2pt,3.6pt,7.2pt,3.6pt">
                  <w:txbxContent>
                    <w:p w:rsidR="00B2206B" w14:paraId="36B0ED0B" w14:textId="77777777">
                      <w:pPr>
                        <w:jc w:val="center"/>
                      </w:pPr>
                      <w:r>
                        <w:rPr>
                          <w:rFonts w:ascii="EB Garamond" w:eastAsia="EB Garamond" w:hAnsi="EB Garamond" w:cs="EB Garamond"/>
                          <w:i/>
                          <w:color w:val="000000"/>
                          <w:sz w:val="16"/>
                        </w:rPr>
                        <w:t>Add photos &amp; captions of life in your own parish!</w:t>
                      </w:r>
                    </w:p>
                    <w:p w:rsidR="00B2206B" w14:paraId="3C828C79" w14:textId="77777777"/>
                  </w:txbxContent>
                </v:textbox>
              </v:rect>
            </w:pict>
          </mc:Fallback>
        </mc:AlternateContent>
      </w:r>
      <w:r w:rsidR="003C71A0">
        <w:rPr>
          <w:noProof/>
        </w:rPr>
        <mc:AlternateContent>
          <mc:Choice Requires="wps">
            <w:drawing>
              <wp:anchor distT="0" distB="0" distL="114300" distR="114300" simplePos="0" relativeHeight="251696128" behindDoc="0" locked="0" layoutInCell="1" allowOverlap="1">
                <wp:simplePos x="0" y="0"/>
                <wp:positionH relativeFrom="column">
                  <wp:posOffset>3124200</wp:posOffset>
                </wp:positionH>
                <wp:positionV relativeFrom="paragraph">
                  <wp:posOffset>2768600</wp:posOffset>
                </wp:positionV>
                <wp:extent cx="3171854" cy="575945"/>
                <wp:effectExtent l="0" t="0" r="0" b="0"/>
                <wp:wrapNone/>
                <wp:docPr id="79" name="Rectangle 79"/>
                <wp:cNvGraphicFramePr/>
                <a:graphic xmlns:a="http://schemas.openxmlformats.org/drawingml/2006/main">
                  <a:graphicData uri="http://schemas.microsoft.com/office/word/2010/wordprocessingShape">
                    <wps:wsp xmlns:wps="http://schemas.microsoft.com/office/word/2010/wordprocessingShape">
                      <wps:cNvSpPr/>
                      <wps:spPr>
                        <a:xfrm>
                          <a:off x="3764836" y="3496790"/>
                          <a:ext cx="3171854" cy="575945"/>
                        </a:xfrm>
                        <a:prstGeom prst="rect">
                          <a:avLst/>
                        </a:prstGeom>
                        <a:noFill/>
                        <a:ln>
                          <a:noFill/>
                        </a:ln>
                      </wps:spPr>
                      <wps:txbx>
                        <w:txbxContent>
                          <w:p w:rsidR="00B2206B" w:rsidRPr="00834935" w14:textId="77777777">
                            <w:pPr>
                              <w:rPr>
                                <w:sz w:val="50"/>
                                <w:szCs w:val="50"/>
                              </w:rPr>
                            </w:pPr>
                            <w:r w:rsidRPr="00834935">
                              <w:rPr>
                                <w:rFonts w:ascii="Libre Franklin Medium" w:eastAsia="Libre Franklin Medium" w:hAnsi="Libre Franklin Medium" w:cs="Libre Franklin Medium"/>
                                <w:color w:val="EE9F2D"/>
                                <w:sz w:val="50"/>
                                <w:szCs w:val="50"/>
                              </w:rPr>
                              <w:t>PARTICIPATION</w:t>
                            </w:r>
                          </w:p>
                        </w:txbxContent>
                      </wps:txbx>
                      <wps:bodyPr spcFirstLastPara="1" wrap="square" lIns="91425" tIns="45700" rIns="91425" bIns="45700" anchor="t" anchorCtr="0"/>
                    </wps:wsp>
                  </a:graphicData>
                </a:graphic>
              </wp:anchor>
            </w:drawing>
          </mc:Choice>
          <mc:Fallback>
            <w:pict>
              <v:rect id="Rectangle 79" o:spid="_x0000_s1041" style="width:249.75pt;height:45.35pt;margin-top:218pt;margin-left:246pt;mso-wrap-distance-bottom:0;mso-wrap-distance-left:9pt;mso-wrap-distance-right:9pt;mso-wrap-distance-top:0;mso-wrap-style:square;position:absolute;visibility:visible;v-text-anchor:top;z-index:251697152" filled="f" stroked="f">
                <v:textbox inset="7.2pt,3.6pt,7.2pt,3.6pt">
                  <w:txbxContent>
                    <w:p w:rsidR="00B2206B" w:rsidRPr="00834935" w14:paraId="657C4AF0" w14:textId="77777777">
                      <w:pPr>
                        <w:rPr>
                          <w:sz w:val="50"/>
                          <w:szCs w:val="50"/>
                        </w:rPr>
                      </w:pPr>
                      <w:r w:rsidRPr="00834935">
                        <w:rPr>
                          <w:rFonts w:ascii="Libre Franklin Medium" w:eastAsia="Libre Franklin Medium" w:hAnsi="Libre Franklin Medium" w:cs="Libre Franklin Medium"/>
                          <w:color w:val="EE9F2D"/>
                          <w:sz w:val="50"/>
                          <w:szCs w:val="50"/>
                        </w:rPr>
                        <w:t>PARTICIPATION</w:t>
                      </w:r>
                    </w:p>
                  </w:txbxContent>
                </v:textbox>
              </v:rect>
            </w:pict>
          </mc:Fallback>
        </mc:AlternateContent>
      </w:r>
    </w:p>
    <w:p w:rsidR="00B2206B" w14:paraId="6D4CE7FA" w14:textId="5F91B00C">
      <w:r>
        <w:rPr>
          <w:noProof/>
        </w:rPr>
        <w:drawing>
          <wp:anchor distT="0" distB="0" distL="114300" distR="114300" simplePos="0" relativeHeight="251712512" behindDoc="1" locked="0" layoutInCell="1" allowOverlap="1">
            <wp:simplePos x="0" y="0"/>
            <wp:positionH relativeFrom="column">
              <wp:posOffset>-913272</wp:posOffset>
            </wp:positionH>
            <wp:positionV relativeFrom="paragraph">
              <wp:posOffset>-261359</wp:posOffset>
            </wp:positionV>
            <wp:extent cx="7770144" cy="10061575"/>
            <wp:effectExtent l="0" t="0" r="254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Id7"/>
                    <a:stretch>
                      <a:fillRect/>
                    </a:stretch>
                  </pic:blipFill>
                  <pic:spPr>
                    <a:xfrm>
                      <a:off x="0" y="0"/>
                      <a:ext cx="7770144" cy="1006157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04320" behindDoc="0" locked="0" layoutInCell="1" allowOverlap="1">
                <wp:simplePos x="0" y="0"/>
                <wp:positionH relativeFrom="column">
                  <wp:posOffset>-342900</wp:posOffset>
                </wp:positionH>
                <wp:positionV relativeFrom="paragraph">
                  <wp:posOffset>6260465</wp:posOffset>
                </wp:positionV>
                <wp:extent cx="6358255" cy="797560"/>
                <wp:effectExtent l="0" t="0" r="0" b="0"/>
                <wp:wrapNone/>
                <wp:docPr id="76" name="Rectangle 76"/>
                <wp:cNvGraphicFramePr/>
                <a:graphic xmlns:a="http://schemas.openxmlformats.org/drawingml/2006/main">
                  <a:graphicData uri="http://schemas.microsoft.com/office/word/2010/wordprocessingShape">
                    <wps:wsp xmlns:wps="http://schemas.microsoft.com/office/word/2010/wordprocessingShape">
                      <wps:cNvSpPr/>
                      <wps:spPr>
                        <a:xfrm>
                          <a:off x="0" y="0"/>
                          <a:ext cx="6358255" cy="797560"/>
                        </a:xfrm>
                        <a:prstGeom prst="rect">
                          <a:avLst/>
                        </a:prstGeom>
                        <a:solidFill>
                          <a:schemeClr val="lt1"/>
                        </a:solidFill>
                        <a:ln>
                          <a:noFill/>
                        </a:ln>
                      </wps:spPr>
                      <wps:txbx>
                        <w:txbxContent>
                          <w:p w:rsidR="00B2206B" w14:textId="77777777">
                            <w:pPr>
                              <w:spacing w:after="120"/>
                              <w:jc w:val="center"/>
                            </w:pPr>
                            <w:r>
                              <w:rPr>
                                <w:rFonts w:ascii="EB Garamond" w:eastAsia="EB Garamond" w:hAnsi="EB Garamond" w:cs="EB Garamond"/>
                                <w:color w:val="000000"/>
                                <w:sz w:val="21"/>
                              </w:rPr>
                              <w:t>Stewardship Committee: First Name, Last Name, Phone, Email</w:t>
                            </w:r>
                            <w:r>
                              <w:rPr>
                                <w:rFonts w:ascii="EB Garamond" w:eastAsia="EB Garamond" w:hAnsi="EB Garamond" w:cs="EB Garamond"/>
                                <w:color w:val="000000"/>
                                <w:sz w:val="21"/>
                              </w:rPr>
                              <w:br/>
                              <w:t>Finance Committee Chair: First Name, Last Name, Phone, Email</w:t>
                            </w:r>
                            <w:r>
                              <w:rPr>
                                <w:rFonts w:ascii="EB Garamond" w:eastAsia="EB Garamond" w:hAnsi="EB Garamond" w:cs="EB Garamond"/>
                                <w:color w:val="000000"/>
                                <w:sz w:val="21"/>
                              </w:rPr>
                              <w:br/>
                              <w:t>Parish Council Committee: First Name, Last Name, Phone, Email</w:t>
                            </w:r>
                            <w:r>
                              <w:rPr>
                                <w:rFonts w:ascii="EB Garamond" w:eastAsia="EB Garamond" w:hAnsi="EB Garamond" w:cs="EB Garamond"/>
                                <w:color w:val="000000"/>
                                <w:sz w:val="21"/>
                              </w:rPr>
                              <w:br/>
                              <w:t>Pastor/Business Manager: First Name, Last Name, Phone, Email</w:t>
                            </w:r>
                          </w:p>
                        </w:txbxContent>
                      </wps:txbx>
                      <wps:bodyPr spcFirstLastPara="1" wrap="square" lIns="91425" tIns="45700" rIns="91425" bIns="45700" anchor="t" anchorCtr="0"/>
                    </wps:wsp>
                  </a:graphicData>
                </a:graphic>
              </wp:anchor>
            </w:drawing>
          </mc:Choice>
          <mc:Fallback>
            <w:pict>
              <v:rect id="Rectangle 76" o:spid="_x0000_s1042" style="width:500.65pt;height:62.8pt;margin-top:492.95pt;margin-left:-27pt;mso-wrap-distance-bottom:0;mso-wrap-distance-left:9pt;mso-wrap-distance-right:9pt;mso-wrap-distance-top:0;mso-wrap-style:square;position:absolute;visibility:visible;v-text-anchor:top;z-index:251705344" fillcolor="white" stroked="f">
                <v:textbox inset="7.2pt,3.6pt,7.2pt,3.6pt">
                  <w:txbxContent>
                    <w:p w:rsidR="00B2206B" w14:paraId="5FA6D0D7" w14:textId="77777777">
                      <w:pPr>
                        <w:spacing w:after="120"/>
                        <w:jc w:val="center"/>
                      </w:pPr>
                      <w:r>
                        <w:rPr>
                          <w:rFonts w:ascii="EB Garamond" w:eastAsia="EB Garamond" w:hAnsi="EB Garamond" w:cs="EB Garamond"/>
                          <w:color w:val="000000"/>
                          <w:sz w:val="21"/>
                        </w:rPr>
                        <w:t>Stewardship Committee: First Name, Last Name, Phone, Email</w:t>
                      </w:r>
                      <w:r>
                        <w:rPr>
                          <w:rFonts w:ascii="EB Garamond" w:eastAsia="EB Garamond" w:hAnsi="EB Garamond" w:cs="EB Garamond"/>
                          <w:color w:val="000000"/>
                          <w:sz w:val="21"/>
                        </w:rPr>
                        <w:br/>
                        <w:t>Finance Committee Chair: First Name, Last Name, Phone, Email</w:t>
                      </w:r>
                      <w:r>
                        <w:rPr>
                          <w:rFonts w:ascii="EB Garamond" w:eastAsia="EB Garamond" w:hAnsi="EB Garamond" w:cs="EB Garamond"/>
                          <w:color w:val="000000"/>
                          <w:sz w:val="21"/>
                        </w:rPr>
                        <w:br/>
                        <w:t>Parish Council Committee: First Name, Last Name, Phone, Email</w:t>
                      </w:r>
                      <w:r>
                        <w:rPr>
                          <w:rFonts w:ascii="EB Garamond" w:eastAsia="EB Garamond" w:hAnsi="EB Garamond" w:cs="EB Garamond"/>
                          <w:color w:val="000000"/>
                          <w:sz w:val="21"/>
                        </w:rPr>
                        <w:br/>
                        <w:t>Pastor/Business Manager: First Name, Last Name, Phone, Email</w:t>
                      </w:r>
                    </w:p>
                  </w:txbxContent>
                </v:textbox>
              </v:rect>
            </w:pict>
          </mc:Fallback>
        </mc:AlternateContent>
      </w:r>
      <w:r>
        <w:rPr>
          <w:noProof/>
        </w:rPr>
        <mc:AlternateContent>
          <mc:Choice Requires="wps">
            <w:drawing>
              <wp:anchor distT="0" distB="0" distL="114300" distR="114300" simplePos="0" relativeHeight="251708416" behindDoc="0" locked="0" layoutInCell="1" allowOverlap="1">
                <wp:simplePos x="0" y="0"/>
                <wp:positionH relativeFrom="column">
                  <wp:posOffset>-228600</wp:posOffset>
                </wp:positionH>
                <wp:positionV relativeFrom="paragraph">
                  <wp:posOffset>7174865</wp:posOffset>
                </wp:positionV>
                <wp:extent cx="6393180" cy="621665"/>
                <wp:effectExtent l="0" t="0" r="0" b="0"/>
                <wp:wrapNone/>
                <wp:docPr id="67" name="Rectangle 67"/>
                <wp:cNvGraphicFramePr/>
                <a:graphic xmlns:a="http://schemas.openxmlformats.org/drawingml/2006/main">
                  <a:graphicData uri="http://schemas.microsoft.com/office/word/2010/wordprocessingShape">
                    <wps:wsp xmlns:wps="http://schemas.microsoft.com/office/word/2010/wordprocessingShape">
                      <wps:cNvSpPr/>
                      <wps:spPr>
                        <a:xfrm>
                          <a:off x="0" y="0"/>
                          <a:ext cx="6393180" cy="621665"/>
                        </a:xfrm>
                        <a:prstGeom prst="rect">
                          <a:avLst/>
                        </a:prstGeom>
                        <a:noFill/>
                        <a:ln>
                          <a:noFill/>
                        </a:ln>
                      </wps:spPr>
                      <wps:txbx>
                        <w:txbxContent>
                          <w:p w:rsidR="00B2206B" w14:textId="77777777">
                            <w:pPr>
                              <w:jc w:val="center"/>
                            </w:pPr>
                            <w:r>
                              <w:rPr>
                                <w:rFonts w:ascii="Minion" w:eastAsia="Minion" w:hAnsi="Minion" w:cs="Minion"/>
                                <w:b/>
                                <w:color w:val="1F518C"/>
                              </w:rPr>
                              <w:t>Join Us!</w:t>
                            </w:r>
                            <w:r>
                              <w:rPr>
                                <w:rFonts w:ascii="Minion" w:eastAsia="Minion" w:hAnsi="Minion" w:cs="Minion"/>
                                <w:color w:val="1F518C"/>
                              </w:rPr>
                              <w:t xml:space="preserve"> If you have questions or comments about our Annual Stewardship Report</w:t>
                            </w:r>
                            <w:r>
                              <w:rPr>
                                <w:rFonts w:ascii="Minion" w:eastAsia="Minion" w:hAnsi="Minion" w:cs="Minion"/>
                                <w:color w:val="1F518C"/>
                              </w:rPr>
                              <w:br/>
                              <w:t>or want to get involved, please contact one of the people listed below:</w:t>
                            </w:r>
                          </w:p>
                        </w:txbxContent>
                      </wps:txbx>
                      <wps:bodyPr spcFirstLastPara="1" wrap="square" lIns="91425" tIns="45700" rIns="91425" bIns="45700" anchor="ctr" anchorCtr="0"/>
                    </wps:wsp>
                  </a:graphicData>
                </a:graphic>
              </wp:anchor>
            </w:drawing>
          </mc:Choice>
          <mc:Fallback>
            <w:pict>
              <v:rect id="Rectangle 67" o:spid="_x0000_s1043" style="width:503.4pt;height:48.95pt;margin-top:564.95pt;margin-left:-18pt;mso-wrap-distance-bottom:0;mso-wrap-distance-left:9pt;mso-wrap-distance-right:9pt;mso-wrap-distance-top:0;mso-wrap-style:square;position:absolute;visibility:visible;v-text-anchor:middle;z-index:251709440" filled="f" stroked="f">
                <v:textbox inset="7.2pt,3.6pt,7.2pt,3.6pt">
                  <w:txbxContent>
                    <w:p w:rsidR="00B2206B" w14:paraId="2B28A055" w14:textId="77777777">
                      <w:pPr>
                        <w:jc w:val="center"/>
                      </w:pPr>
                      <w:r>
                        <w:rPr>
                          <w:rFonts w:ascii="Minion" w:eastAsia="Minion" w:hAnsi="Minion" w:cs="Minion"/>
                          <w:b/>
                          <w:color w:val="1F518C"/>
                        </w:rPr>
                        <w:t>Join Us!</w:t>
                      </w:r>
                      <w:r>
                        <w:rPr>
                          <w:rFonts w:ascii="Minion" w:eastAsia="Minion" w:hAnsi="Minion" w:cs="Minion"/>
                          <w:color w:val="1F518C"/>
                        </w:rPr>
                        <w:t xml:space="preserve"> If you have questions or comments about our Annual Stewardship Report</w:t>
                      </w:r>
                      <w:r>
                        <w:rPr>
                          <w:rFonts w:ascii="Minion" w:eastAsia="Minion" w:hAnsi="Minion" w:cs="Minion"/>
                          <w:color w:val="1F518C"/>
                        </w:rPr>
                        <w:br/>
                        <w:t>or want to get involved, please contact one of the people listed below:</w:t>
                      </w:r>
                    </w:p>
                  </w:txbxContent>
                </v:textbox>
              </v:rect>
            </w:pict>
          </mc:Fallback>
        </mc:AlternateContent>
      </w:r>
      <w:r w:rsidR="003C71A0">
        <w:rPr>
          <w:noProof/>
        </w:rPr>
        <mc:AlternateContent>
          <mc:Choice Requires="wps">
            <w:drawing>
              <wp:anchor distT="0" distB="0" distL="114300" distR="114300" simplePos="0" relativeHeight="251698176" behindDoc="0" locked="0" layoutInCell="1" allowOverlap="1">
                <wp:simplePos x="0" y="0"/>
                <wp:positionH relativeFrom="column">
                  <wp:posOffset>-342899</wp:posOffset>
                </wp:positionH>
                <wp:positionV relativeFrom="paragraph">
                  <wp:posOffset>1727200</wp:posOffset>
                </wp:positionV>
                <wp:extent cx="3921125" cy="5939790"/>
                <wp:effectExtent l="0" t="0" r="0" b="0"/>
                <wp:wrapSquare wrapText="bothSides"/>
                <wp:docPr id="74" name="Rectangle 74"/>
                <wp:cNvGraphicFramePr/>
                <a:graphic xmlns:a="http://schemas.openxmlformats.org/drawingml/2006/main">
                  <a:graphicData uri="http://schemas.microsoft.com/office/word/2010/wordprocessingShape">
                    <wps:wsp xmlns:wps="http://schemas.microsoft.com/office/word/2010/wordprocessingShape">
                      <wps:cNvSpPr/>
                      <wps:spPr>
                        <a:xfrm>
                          <a:off x="3390200" y="814868"/>
                          <a:ext cx="3921125" cy="5939790"/>
                        </a:xfrm>
                        <a:prstGeom prst="rect">
                          <a:avLst/>
                        </a:prstGeom>
                        <a:noFill/>
                        <a:ln>
                          <a:noFill/>
                        </a:ln>
                      </wps:spPr>
                      <wps:txbx>
                        <w:txbxContent>
                          <w:p w:rsidR="00B2206B" w14:textId="77777777">
                            <w:pPr>
                              <w:spacing w:after="60"/>
                            </w:pPr>
                            <w:r>
                              <w:rPr>
                                <w:rFonts w:ascii="EB Garamond" w:eastAsia="EB Garamond" w:hAnsi="EB Garamond" w:cs="EB Garamond"/>
                                <w:b/>
                                <w:color w:val="1F518C"/>
                                <w:sz w:val="28"/>
                              </w:rPr>
                              <w:t>Statement of Revenues and Expenses</w:t>
                            </w:r>
                          </w:p>
                          <w:p w:rsidR="00B2206B" w14:textId="77777777"/>
                          <w:p w:rsidR="00B2206B" w14:textId="77777777">
                            <w:pPr>
                              <w:spacing w:line="192" w:lineRule="auto"/>
                            </w:pPr>
                          </w:p>
                        </w:txbxContent>
                      </wps:txbx>
                      <wps:bodyPr spcFirstLastPara="1" wrap="square" lIns="91425" tIns="45700" rIns="91425" bIns="45700" anchor="t" anchorCtr="0"/>
                    </wps:wsp>
                  </a:graphicData>
                </a:graphic>
              </wp:anchor>
            </w:drawing>
          </mc:Choice>
          <mc:Fallback>
            <w:pict>
              <v:rect id="Rectangle 74" o:spid="_x0000_s1044" style="width:308.75pt;height:467.7pt;margin-top:136pt;margin-left:-27pt;mso-wrap-distance-bottom:0;mso-wrap-distance-left:9pt;mso-wrap-distance-right:9pt;mso-wrap-distance-top:0;mso-wrap-style:square;position:absolute;visibility:visible;v-text-anchor:top;z-index:251699200" filled="f" stroked="f">
                <v:textbox inset="7.2pt,3.6pt,7.2pt,3.6pt">
                  <w:txbxContent>
                    <w:p w:rsidR="00B2206B" w14:paraId="62865F86" w14:textId="77777777">
                      <w:pPr>
                        <w:spacing w:after="60"/>
                      </w:pPr>
                      <w:r>
                        <w:rPr>
                          <w:rFonts w:ascii="EB Garamond" w:eastAsia="EB Garamond" w:hAnsi="EB Garamond" w:cs="EB Garamond"/>
                          <w:b/>
                          <w:color w:val="1F518C"/>
                          <w:sz w:val="28"/>
                        </w:rPr>
                        <w:t>Statement of Revenues and Expenses</w:t>
                      </w:r>
                    </w:p>
                    <w:p w:rsidR="00B2206B" w14:paraId="580B7BB5" w14:textId="77777777"/>
                    <w:p w:rsidR="00B2206B" w14:paraId="4B95BB66" w14:textId="77777777">
                      <w:pPr>
                        <w:spacing w:line="192" w:lineRule="auto"/>
                      </w:pPr>
                    </w:p>
                  </w:txbxContent>
                </v:textbox>
                <w10:wrap type="square"/>
              </v:rect>
            </w:pict>
          </mc:Fallback>
        </mc:AlternateContent>
      </w:r>
      <w:r w:rsidR="003C71A0">
        <w:rPr>
          <w:noProof/>
        </w:rPr>
        <mc:AlternateContent>
          <mc:Choice Requires="wps">
            <w:drawing>
              <wp:anchor distT="0" distB="0" distL="114300" distR="114300" simplePos="0" relativeHeight="251700224" behindDoc="0" locked="0" layoutInCell="1" allowOverlap="1">
                <wp:simplePos x="0" y="0"/>
                <wp:positionH relativeFrom="column">
                  <wp:posOffset>3721100</wp:posOffset>
                </wp:positionH>
                <wp:positionV relativeFrom="paragraph">
                  <wp:posOffset>495300</wp:posOffset>
                </wp:positionV>
                <wp:extent cx="2576195" cy="7727315"/>
                <wp:effectExtent l="0" t="0" r="0" b="0"/>
                <wp:wrapSquare wrapText="bothSides"/>
                <wp:docPr id="83" name="Rectangle 83"/>
                <wp:cNvGraphicFramePr/>
                <a:graphic xmlns:a="http://schemas.openxmlformats.org/drawingml/2006/main">
                  <a:graphicData uri="http://schemas.microsoft.com/office/word/2010/wordprocessingShape">
                    <wps:wsp xmlns:wps="http://schemas.microsoft.com/office/word/2010/wordprocessingShape">
                      <wps:cNvSpPr/>
                      <wps:spPr>
                        <a:xfrm>
                          <a:off x="4062665" y="0"/>
                          <a:ext cx="2576195" cy="7727315"/>
                        </a:xfrm>
                        <a:prstGeom prst="rect">
                          <a:avLst/>
                        </a:prstGeom>
                        <a:noFill/>
                        <a:ln>
                          <a:noFill/>
                        </a:ln>
                      </wps:spPr>
                      <wps:txbx>
                        <w:txbxContent>
                          <w:p w:rsidR="00B2206B" w14:textId="77777777">
                            <w:pPr>
                              <w:spacing w:after="60"/>
                            </w:pPr>
                            <w:r>
                              <w:rPr>
                                <w:rFonts w:ascii="EB Garamond" w:eastAsia="EB Garamond" w:hAnsi="EB Garamond" w:cs="EB Garamond"/>
                                <w:b/>
                                <w:color w:val="1F518C"/>
                                <w:sz w:val="28"/>
                              </w:rPr>
                              <w:t>Statement of Financial Position</w:t>
                            </w:r>
                          </w:p>
                          <w:p w:rsidR="00B2206B" w14:textId="77777777">
                            <w:pPr>
                              <w:spacing w:line="215" w:lineRule="auto"/>
                            </w:pPr>
                          </w:p>
                          <w:p w:rsidR="00B2206B" w14:textId="77777777">
                            <w:pPr>
                              <w:spacing w:line="215" w:lineRule="auto"/>
                            </w:pPr>
                            <w:r>
                              <w:rPr>
                                <w:rFonts w:ascii="EB Garamond" w:eastAsia="EB Garamond" w:hAnsi="EB Garamond" w:cs="EB Garamond"/>
                                <w:color w:val="000000"/>
                                <w:sz w:val="14"/>
                              </w:rPr>
                              <w:t>Note - Archdiocesan accounting policies require reporting capital additions (major plant improvements school additions, multipurpose buildings, etc.) as expenditures in the State of revenues and Expenses at the time the expenditure is made. Loans may be obtained from the St. Louis Archdiocesan Fund (SLAF) to finance these additions. Currently, SLAF loan activity for the year is as follows:</w:t>
                            </w:r>
                          </w:p>
                          <w:p w:rsidR="00B2206B" w14:textId="77777777">
                            <w:pPr>
                              <w:spacing w:line="215" w:lineRule="auto"/>
                            </w:pPr>
                            <w:r>
                              <w:rPr>
                                <w:rFonts w:ascii="EB Garamond" w:eastAsia="EB Garamond" w:hAnsi="EB Garamond" w:cs="EB Garamond"/>
                                <w:color w:val="000000"/>
                                <w:sz w:val="14"/>
                              </w:rPr>
                              <w:t>Note payable SLAF – as of June 30 (prior year)</w:t>
                            </w:r>
                            <w:r>
                              <w:rPr>
                                <w:rFonts w:ascii="EB Garamond" w:eastAsia="EB Garamond" w:hAnsi="EB Garamond" w:cs="EB Garamond"/>
                                <w:color w:val="000000"/>
                                <w:sz w:val="14"/>
                              </w:rPr>
                              <w:tab/>
                              <w:t>$</w:t>
                            </w:r>
                            <w:r>
                              <w:rPr>
                                <w:rFonts w:ascii="EB Garamond" w:eastAsia="EB Garamond" w:hAnsi="EB Garamond" w:cs="EB Garamond"/>
                                <w:color w:val="000000"/>
                                <w:sz w:val="14"/>
                              </w:rPr>
                              <w:tab/>
                              <w:t>--</w:t>
                            </w:r>
                            <w:r>
                              <w:rPr>
                                <w:rFonts w:ascii="EB Garamond" w:eastAsia="EB Garamond" w:hAnsi="EB Garamond" w:cs="EB Garamond"/>
                                <w:color w:val="000000"/>
                                <w:sz w:val="14"/>
                              </w:rPr>
                              <w:tab/>
                            </w:r>
                          </w:p>
                          <w:p w:rsidR="00B2206B" w14:textId="77777777">
                            <w:pPr>
                              <w:spacing w:line="215" w:lineRule="auto"/>
                            </w:pPr>
                            <w:r>
                              <w:rPr>
                                <w:rFonts w:ascii="EB Garamond" w:eastAsia="EB Garamond" w:hAnsi="EB Garamond" w:cs="EB Garamond"/>
                                <w:color w:val="000000"/>
                                <w:sz w:val="14"/>
                              </w:rPr>
                              <w:t>Plus – Advances on loan</w:t>
                            </w:r>
                            <w:r>
                              <w:rPr>
                                <w:rFonts w:ascii="EB Garamond" w:eastAsia="EB Garamond" w:hAnsi="EB Garamond" w:cs="EB Garamond"/>
                                <w:color w:val="000000"/>
                                <w:sz w:val="14"/>
                              </w:rPr>
                              <w:tab/>
                            </w:r>
                            <w:r>
                              <w:rPr>
                                <w:rFonts w:ascii="EB Garamond" w:eastAsia="EB Garamond" w:hAnsi="EB Garamond" w:cs="EB Garamond"/>
                                <w:color w:val="000000"/>
                                <w:sz w:val="14"/>
                              </w:rPr>
                              <w:tab/>
                            </w:r>
                            <w:r>
                              <w:rPr>
                                <w:rFonts w:ascii="EB Garamond" w:eastAsia="EB Garamond" w:hAnsi="EB Garamond" w:cs="EB Garamond"/>
                                <w:color w:val="000000"/>
                                <w:sz w:val="14"/>
                              </w:rPr>
                              <w:tab/>
                            </w:r>
                            <w:r>
                              <w:rPr>
                                <w:rFonts w:ascii="EB Garamond" w:eastAsia="EB Garamond" w:hAnsi="EB Garamond" w:cs="EB Garamond"/>
                                <w:color w:val="000000"/>
                                <w:sz w:val="14"/>
                              </w:rPr>
                              <w:tab/>
                              <w:t>--</w:t>
                            </w:r>
                          </w:p>
                          <w:p w:rsidR="00B2206B" w14:textId="77777777">
                            <w:pPr>
                              <w:spacing w:line="215" w:lineRule="auto"/>
                            </w:pPr>
                            <w:r>
                              <w:rPr>
                                <w:rFonts w:ascii="EB Garamond" w:eastAsia="EB Garamond" w:hAnsi="EB Garamond" w:cs="EB Garamond"/>
                                <w:color w:val="000000"/>
                                <w:sz w:val="14"/>
                              </w:rPr>
                              <w:t>Less – Payments on loan</w:t>
                            </w:r>
                            <w:r>
                              <w:rPr>
                                <w:rFonts w:ascii="EB Garamond" w:eastAsia="EB Garamond" w:hAnsi="EB Garamond" w:cs="EB Garamond"/>
                                <w:color w:val="000000"/>
                                <w:sz w:val="14"/>
                              </w:rPr>
                              <w:tab/>
                            </w:r>
                            <w:r>
                              <w:rPr>
                                <w:rFonts w:ascii="EB Garamond" w:eastAsia="EB Garamond" w:hAnsi="EB Garamond" w:cs="EB Garamond"/>
                                <w:color w:val="000000"/>
                                <w:sz w:val="14"/>
                              </w:rPr>
                              <w:tab/>
                            </w:r>
                            <w:r>
                              <w:rPr>
                                <w:rFonts w:ascii="EB Garamond" w:eastAsia="EB Garamond" w:hAnsi="EB Garamond" w:cs="EB Garamond"/>
                                <w:color w:val="000000"/>
                                <w:sz w:val="14"/>
                              </w:rPr>
                              <w:tab/>
                            </w:r>
                            <w:r>
                              <w:rPr>
                                <w:rFonts w:ascii="EB Garamond" w:eastAsia="EB Garamond" w:hAnsi="EB Garamond" w:cs="EB Garamond"/>
                                <w:color w:val="000000"/>
                                <w:sz w:val="14"/>
                                <w:u w:val="single"/>
                              </w:rPr>
                              <w:tab/>
                            </w:r>
                          </w:p>
                          <w:p w:rsidR="00B2206B" w14:textId="77777777">
                            <w:pPr>
                              <w:spacing w:line="215" w:lineRule="auto"/>
                            </w:pPr>
                            <w:r>
                              <w:rPr>
                                <w:rFonts w:ascii="EB Garamond" w:eastAsia="EB Garamond" w:hAnsi="EB Garamond" w:cs="EB Garamond"/>
                                <w:color w:val="000000"/>
                                <w:sz w:val="14"/>
                              </w:rPr>
                              <w:t xml:space="preserve">Note payable SLAF – as of June 30, 20xx </w:t>
                            </w:r>
                            <w:r>
                              <w:rPr>
                                <w:rFonts w:ascii="EB Garamond" w:eastAsia="EB Garamond" w:hAnsi="EB Garamond" w:cs="EB Garamond"/>
                                <w:color w:val="000000"/>
                                <w:sz w:val="14"/>
                              </w:rPr>
                              <w:tab/>
                            </w:r>
                            <w:r>
                              <w:rPr>
                                <w:rFonts w:ascii="EB Garamond" w:eastAsia="EB Garamond" w:hAnsi="EB Garamond" w:cs="EB Garamond"/>
                                <w:color w:val="000000"/>
                                <w:sz w:val="14"/>
                                <w:u w:val="single"/>
                              </w:rPr>
                              <w:tab/>
                            </w:r>
                          </w:p>
                          <w:p w:rsidR="00B2206B" w14:textId="77777777">
                            <w:pPr>
                              <w:spacing w:line="215" w:lineRule="auto"/>
                            </w:pPr>
                          </w:p>
                        </w:txbxContent>
                      </wps:txbx>
                      <wps:bodyPr spcFirstLastPara="1" wrap="square" lIns="91425" tIns="45700" rIns="91425" bIns="45700" anchor="t" anchorCtr="0"/>
                    </wps:wsp>
                  </a:graphicData>
                </a:graphic>
              </wp:anchor>
            </w:drawing>
          </mc:Choice>
          <mc:Fallback>
            <w:pict>
              <v:rect id="Rectangle 83" o:spid="_x0000_s1045" style="width:202.85pt;height:608.45pt;margin-top:39pt;margin-left:293pt;mso-wrap-distance-bottom:0;mso-wrap-distance-left:9pt;mso-wrap-distance-right:9pt;mso-wrap-distance-top:0;mso-wrap-style:square;position:absolute;visibility:visible;v-text-anchor:top;z-index:251701248" filled="f" stroked="f">
                <v:textbox inset="7.2pt,3.6pt,7.2pt,3.6pt">
                  <w:txbxContent>
                    <w:p w:rsidR="00B2206B" w14:paraId="0C3FF6C7" w14:textId="77777777">
                      <w:pPr>
                        <w:spacing w:after="60"/>
                      </w:pPr>
                      <w:r>
                        <w:rPr>
                          <w:rFonts w:ascii="EB Garamond" w:eastAsia="EB Garamond" w:hAnsi="EB Garamond" w:cs="EB Garamond"/>
                          <w:b/>
                          <w:color w:val="1F518C"/>
                          <w:sz w:val="28"/>
                        </w:rPr>
                        <w:t>Statement of Financial Position</w:t>
                      </w:r>
                    </w:p>
                    <w:p w:rsidR="00B2206B" w14:paraId="0CEAE977" w14:textId="77777777">
                      <w:pPr>
                        <w:spacing w:line="215" w:lineRule="auto"/>
                      </w:pPr>
                    </w:p>
                    <w:p w:rsidR="00B2206B" w14:paraId="2B0B4469" w14:textId="77777777">
                      <w:pPr>
                        <w:spacing w:line="215" w:lineRule="auto"/>
                      </w:pPr>
                      <w:r>
                        <w:rPr>
                          <w:rFonts w:ascii="EB Garamond" w:eastAsia="EB Garamond" w:hAnsi="EB Garamond" w:cs="EB Garamond"/>
                          <w:color w:val="000000"/>
                          <w:sz w:val="14"/>
                        </w:rPr>
                        <w:t>Note - Archdiocesan accounting policies require reporting capital additions (major plant improvements school additions, multipurpose buildings, etc.) as expenditures in the State of revenues and Expenses at the time the expenditure is made. Loans may be obtained from the St. Louis Archdiocesan Fund (SLAF) to finance these additions. Currently, SLAF loan activity for the year is as follows:</w:t>
                      </w:r>
                    </w:p>
                    <w:p w:rsidR="00B2206B" w14:paraId="6A4C433D" w14:textId="77777777">
                      <w:pPr>
                        <w:spacing w:line="215" w:lineRule="auto"/>
                      </w:pPr>
                      <w:r>
                        <w:rPr>
                          <w:rFonts w:ascii="EB Garamond" w:eastAsia="EB Garamond" w:hAnsi="EB Garamond" w:cs="EB Garamond"/>
                          <w:color w:val="000000"/>
                          <w:sz w:val="14"/>
                        </w:rPr>
                        <w:t>Note payable SLAF – as of June 30 (prior year)</w:t>
                      </w:r>
                      <w:r>
                        <w:rPr>
                          <w:rFonts w:ascii="EB Garamond" w:eastAsia="EB Garamond" w:hAnsi="EB Garamond" w:cs="EB Garamond"/>
                          <w:color w:val="000000"/>
                          <w:sz w:val="14"/>
                        </w:rPr>
                        <w:tab/>
                        <w:t>$</w:t>
                      </w:r>
                      <w:r>
                        <w:rPr>
                          <w:rFonts w:ascii="EB Garamond" w:eastAsia="EB Garamond" w:hAnsi="EB Garamond" w:cs="EB Garamond"/>
                          <w:color w:val="000000"/>
                          <w:sz w:val="14"/>
                        </w:rPr>
                        <w:tab/>
                        <w:t>--</w:t>
                      </w:r>
                      <w:r>
                        <w:rPr>
                          <w:rFonts w:ascii="EB Garamond" w:eastAsia="EB Garamond" w:hAnsi="EB Garamond" w:cs="EB Garamond"/>
                          <w:color w:val="000000"/>
                          <w:sz w:val="14"/>
                        </w:rPr>
                        <w:tab/>
                      </w:r>
                    </w:p>
                    <w:p w:rsidR="00B2206B" w14:paraId="0ABC65DD" w14:textId="77777777">
                      <w:pPr>
                        <w:spacing w:line="215" w:lineRule="auto"/>
                      </w:pPr>
                      <w:r>
                        <w:rPr>
                          <w:rFonts w:ascii="EB Garamond" w:eastAsia="EB Garamond" w:hAnsi="EB Garamond" w:cs="EB Garamond"/>
                          <w:color w:val="000000"/>
                          <w:sz w:val="14"/>
                        </w:rPr>
                        <w:t>Plus – Advances on loan</w:t>
                      </w:r>
                      <w:r>
                        <w:rPr>
                          <w:rFonts w:ascii="EB Garamond" w:eastAsia="EB Garamond" w:hAnsi="EB Garamond" w:cs="EB Garamond"/>
                          <w:color w:val="000000"/>
                          <w:sz w:val="14"/>
                        </w:rPr>
                        <w:tab/>
                      </w:r>
                      <w:r>
                        <w:rPr>
                          <w:rFonts w:ascii="EB Garamond" w:eastAsia="EB Garamond" w:hAnsi="EB Garamond" w:cs="EB Garamond"/>
                          <w:color w:val="000000"/>
                          <w:sz w:val="14"/>
                        </w:rPr>
                        <w:tab/>
                      </w:r>
                      <w:r>
                        <w:rPr>
                          <w:rFonts w:ascii="EB Garamond" w:eastAsia="EB Garamond" w:hAnsi="EB Garamond" w:cs="EB Garamond"/>
                          <w:color w:val="000000"/>
                          <w:sz w:val="14"/>
                        </w:rPr>
                        <w:tab/>
                      </w:r>
                      <w:r>
                        <w:rPr>
                          <w:rFonts w:ascii="EB Garamond" w:eastAsia="EB Garamond" w:hAnsi="EB Garamond" w:cs="EB Garamond"/>
                          <w:color w:val="000000"/>
                          <w:sz w:val="14"/>
                        </w:rPr>
                        <w:tab/>
                        <w:t>--</w:t>
                      </w:r>
                    </w:p>
                    <w:p w:rsidR="00B2206B" w14:paraId="789C7592" w14:textId="77777777">
                      <w:pPr>
                        <w:spacing w:line="215" w:lineRule="auto"/>
                      </w:pPr>
                      <w:r>
                        <w:rPr>
                          <w:rFonts w:ascii="EB Garamond" w:eastAsia="EB Garamond" w:hAnsi="EB Garamond" w:cs="EB Garamond"/>
                          <w:color w:val="000000"/>
                          <w:sz w:val="14"/>
                        </w:rPr>
                        <w:t>Less – Payments on loan</w:t>
                      </w:r>
                      <w:r>
                        <w:rPr>
                          <w:rFonts w:ascii="EB Garamond" w:eastAsia="EB Garamond" w:hAnsi="EB Garamond" w:cs="EB Garamond"/>
                          <w:color w:val="000000"/>
                          <w:sz w:val="14"/>
                        </w:rPr>
                        <w:tab/>
                      </w:r>
                      <w:r>
                        <w:rPr>
                          <w:rFonts w:ascii="EB Garamond" w:eastAsia="EB Garamond" w:hAnsi="EB Garamond" w:cs="EB Garamond"/>
                          <w:color w:val="000000"/>
                          <w:sz w:val="14"/>
                        </w:rPr>
                        <w:tab/>
                      </w:r>
                      <w:r>
                        <w:rPr>
                          <w:rFonts w:ascii="EB Garamond" w:eastAsia="EB Garamond" w:hAnsi="EB Garamond" w:cs="EB Garamond"/>
                          <w:color w:val="000000"/>
                          <w:sz w:val="14"/>
                        </w:rPr>
                        <w:tab/>
                      </w:r>
                      <w:r>
                        <w:rPr>
                          <w:rFonts w:ascii="EB Garamond" w:eastAsia="EB Garamond" w:hAnsi="EB Garamond" w:cs="EB Garamond"/>
                          <w:color w:val="000000"/>
                          <w:sz w:val="14"/>
                          <w:u w:val="single"/>
                        </w:rPr>
                        <w:tab/>
                      </w:r>
                    </w:p>
                    <w:p w:rsidR="00B2206B" w14:paraId="25575B46" w14:textId="77777777">
                      <w:pPr>
                        <w:spacing w:line="215" w:lineRule="auto"/>
                      </w:pPr>
                      <w:r>
                        <w:rPr>
                          <w:rFonts w:ascii="EB Garamond" w:eastAsia="EB Garamond" w:hAnsi="EB Garamond" w:cs="EB Garamond"/>
                          <w:color w:val="000000"/>
                          <w:sz w:val="14"/>
                        </w:rPr>
                        <w:t xml:space="preserve">Note payable SLAF – as of June 30, 20xx </w:t>
                      </w:r>
                      <w:r>
                        <w:rPr>
                          <w:rFonts w:ascii="EB Garamond" w:eastAsia="EB Garamond" w:hAnsi="EB Garamond" w:cs="EB Garamond"/>
                          <w:color w:val="000000"/>
                          <w:sz w:val="14"/>
                        </w:rPr>
                        <w:tab/>
                      </w:r>
                      <w:r>
                        <w:rPr>
                          <w:rFonts w:ascii="EB Garamond" w:eastAsia="EB Garamond" w:hAnsi="EB Garamond" w:cs="EB Garamond"/>
                          <w:color w:val="000000"/>
                          <w:sz w:val="14"/>
                          <w:u w:val="single"/>
                        </w:rPr>
                        <w:tab/>
                      </w:r>
                    </w:p>
                    <w:p w:rsidR="00B2206B" w14:paraId="23556260" w14:textId="77777777">
                      <w:pPr>
                        <w:spacing w:line="215" w:lineRule="auto"/>
                      </w:pPr>
                    </w:p>
                  </w:txbxContent>
                </v:textbox>
                <w10:wrap type="square"/>
              </v:rect>
            </w:pict>
          </mc:Fallback>
        </mc:AlternateContent>
      </w:r>
      <w:r w:rsidR="003C71A0">
        <w:rPr>
          <w:noProof/>
        </w:rPr>
        <mc:AlternateContent>
          <mc:Choice Requires="wps">
            <w:drawing>
              <wp:anchor distT="0" distB="0" distL="114300" distR="114300" simplePos="0" relativeHeight="251702272" behindDoc="0" locked="0" layoutInCell="1" allowOverlap="1">
                <wp:simplePos x="0" y="0"/>
                <wp:positionH relativeFrom="column">
                  <wp:posOffset>-304799</wp:posOffset>
                </wp:positionH>
                <wp:positionV relativeFrom="paragraph">
                  <wp:posOffset>419100</wp:posOffset>
                </wp:positionV>
                <wp:extent cx="3171854" cy="575945"/>
                <wp:effectExtent l="0" t="0" r="0" b="0"/>
                <wp:wrapNone/>
                <wp:docPr id="71" name="Rectangle 71"/>
                <wp:cNvGraphicFramePr/>
                <a:graphic xmlns:a="http://schemas.openxmlformats.org/drawingml/2006/main">
                  <a:graphicData uri="http://schemas.microsoft.com/office/word/2010/wordprocessingShape">
                    <wps:wsp xmlns:wps="http://schemas.microsoft.com/office/word/2010/wordprocessingShape">
                      <wps:cNvSpPr/>
                      <wps:spPr>
                        <a:xfrm>
                          <a:off x="0" y="0"/>
                          <a:ext cx="3171854" cy="575945"/>
                        </a:xfrm>
                        <a:prstGeom prst="rect">
                          <a:avLst/>
                        </a:prstGeom>
                        <a:noFill/>
                        <a:ln>
                          <a:noFill/>
                        </a:ln>
                      </wps:spPr>
                      <wps:txbx>
                        <w:txbxContent>
                          <w:p w:rsidR="00B2206B" w:rsidRPr="00557C7D" w14:textId="77777777">
                            <w:pPr>
                              <w:rPr>
                                <w:sz w:val="50"/>
                                <w:szCs w:val="50"/>
                              </w:rPr>
                            </w:pPr>
                            <w:r w:rsidRPr="00557C7D">
                              <w:rPr>
                                <w:rFonts w:ascii="Libre Franklin Medium" w:eastAsia="Libre Franklin Medium" w:hAnsi="Libre Franklin Medium" w:cs="Libre Franklin Medium"/>
                                <w:color w:val="EE9F2D"/>
                                <w:sz w:val="50"/>
                                <w:szCs w:val="50"/>
                              </w:rPr>
                              <w:t>GENEROSITY</w:t>
                            </w:r>
                          </w:p>
                        </w:txbxContent>
                      </wps:txbx>
                      <wps:bodyPr spcFirstLastPara="1" wrap="square" lIns="91425" tIns="45700" rIns="91425" bIns="45700" anchor="t" anchorCtr="0"/>
                    </wps:wsp>
                  </a:graphicData>
                </a:graphic>
              </wp:anchor>
            </w:drawing>
          </mc:Choice>
          <mc:Fallback>
            <w:pict>
              <v:rect id="Rectangle 71" o:spid="_x0000_s1046" style="width:249.75pt;height:45.35pt;margin-top:33pt;margin-left:-24pt;mso-wrap-distance-bottom:0;mso-wrap-distance-left:9pt;mso-wrap-distance-right:9pt;mso-wrap-distance-top:0;mso-wrap-style:square;position:absolute;visibility:visible;v-text-anchor:top;z-index:251703296" filled="f" stroked="f">
                <v:textbox inset="7.2pt,3.6pt,7.2pt,3.6pt">
                  <w:txbxContent>
                    <w:p w:rsidR="00B2206B" w:rsidRPr="00557C7D" w14:paraId="609047BC" w14:textId="77777777">
                      <w:pPr>
                        <w:rPr>
                          <w:sz w:val="50"/>
                          <w:szCs w:val="50"/>
                        </w:rPr>
                      </w:pPr>
                      <w:r w:rsidRPr="00557C7D">
                        <w:rPr>
                          <w:rFonts w:ascii="Libre Franklin Medium" w:eastAsia="Libre Franklin Medium" w:hAnsi="Libre Franklin Medium" w:cs="Libre Franklin Medium"/>
                          <w:color w:val="EE9F2D"/>
                          <w:sz w:val="50"/>
                          <w:szCs w:val="50"/>
                        </w:rPr>
                        <w:t>GENEROSITY</w:t>
                      </w:r>
                    </w:p>
                  </w:txbxContent>
                </v:textbox>
              </v:rect>
            </w:pict>
          </mc:Fallback>
        </mc:AlternateContent>
      </w:r>
      <w:r w:rsidR="003C71A0">
        <w:rPr>
          <w:noProof/>
        </w:rPr>
        <mc:AlternateContent>
          <mc:Choice Requires="wps">
            <w:drawing>
              <wp:anchor distT="0" distB="0" distL="114300" distR="114300" simplePos="0" relativeHeight="251706368" behindDoc="0" locked="0" layoutInCell="1" allowOverlap="1">
                <wp:simplePos x="0" y="0"/>
                <wp:positionH relativeFrom="column">
                  <wp:posOffset>-304799</wp:posOffset>
                </wp:positionH>
                <wp:positionV relativeFrom="paragraph">
                  <wp:posOffset>1041400</wp:posOffset>
                </wp:positionV>
                <wp:extent cx="4866640" cy="353060"/>
                <wp:effectExtent l="0" t="0" r="0" b="0"/>
                <wp:wrapSquare wrapText="bothSides"/>
                <wp:docPr id="72" name="Rectangle 72"/>
                <wp:cNvGraphicFramePr/>
                <a:graphic xmlns:a="http://schemas.openxmlformats.org/drawingml/2006/main">
                  <a:graphicData uri="http://schemas.microsoft.com/office/word/2010/wordprocessingShape">
                    <wps:wsp xmlns:wps="http://schemas.microsoft.com/office/word/2010/wordprocessingShape">
                      <wps:cNvSpPr/>
                      <wps:spPr>
                        <a:xfrm>
                          <a:off x="2917443" y="3608233"/>
                          <a:ext cx="4866640" cy="353060"/>
                        </a:xfrm>
                        <a:prstGeom prst="rect">
                          <a:avLst/>
                        </a:prstGeom>
                        <a:noFill/>
                        <a:ln>
                          <a:noFill/>
                        </a:ln>
                      </wps:spPr>
                      <wps:txbx>
                        <w:txbxContent>
                          <w:p w:rsidR="00B2206B" w14:textId="77777777">
                            <w:pPr>
                              <w:spacing w:after="120"/>
                            </w:pPr>
                            <w:r>
                              <w:rPr>
                                <w:rFonts w:ascii="Palatino" w:eastAsia="Palatino" w:hAnsi="Palatino" w:cs="Palatino"/>
                                <w:b/>
                                <w:color w:val="4091B4"/>
                                <w:sz w:val="28"/>
                              </w:rPr>
                              <w:t xml:space="preserve">FUNDING OUR MISSION </w:t>
                            </w:r>
                          </w:p>
                        </w:txbxContent>
                      </wps:txbx>
                      <wps:bodyPr spcFirstLastPara="1" wrap="square" lIns="91425" tIns="45700" rIns="91425" bIns="45700" anchor="t" anchorCtr="0"/>
                    </wps:wsp>
                  </a:graphicData>
                </a:graphic>
              </wp:anchor>
            </w:drawing>
          </mc:Choice>
          <mc:Fallback>
            <w:pict>
              <v:rect id="Rectangle 72" o:spid="_x0000_s1047" style="width:383.2pt;height:27.8pt;margin-top:82pt;margin-left:-24pt;mso-wrap-distance-bottom:0;mso-wrap-distance-left:9pt;mso-wrap-distance-right:9pt;mso-wrap-distance-top:0;mso-wrap-style:square;position:absolute;visibility:visible;v-text-anchor:top;z-index:251707392" filled="f" stroked="f">
                <v:textbox inset="7.2pt,3.6pt,7.2pt,3.6pt">
                  <w:txbxContent>
                    <w:p w:rsidR="00B2206B" w14:paraId="1FE40CF4" w14:textId="77777777">
                      <w:pPr>
                        <w:spacing w:after="120"/>
                      </w:pPr>
                      <w:r>
                        <w:rPr>
                          <w:rFonts w:ascii="Palatino" w:eastAsia="Palatino" w:hAnsi="Palatino" w:cs="Palatino"/>
                          <w:b/>
                          <w:color w:val="4091B4"/>
                          <w:sz w:val="28"/>
                        </w:rPr>
                        <w:t xml:space="preserve">FUNDING OUR MISSION </w:t>
                      </w:r>
                    </w:p>
                  </w:txbxContent>
                </v:textbox>
                <w10:wrap type="square"/>
              </v:rect>
            </w:pict>
          </mc:Fallback>
        </mc:AlternateContent>
      </w:r>
    </w:p>
    <w:sectPr>
      <w:headerReference w:type="default" r:id="rId11"/>
      <w:headerReference w:type="first" r:id="rId12"/>
      <w:pgSz w:w="12240" w:h="15840"/>
      <w:pgMar w:top="360" w:right="1440" w:bottom="360" w:left="1440" w:header="288" w:footer="36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inion Pro">
    <w:panose1 w:val="02040503050201020203"/>
    <w:charset w:val="00"/>
    <w:family w:val="roman"/>
    <w:notTrueType/>
    <w:pitch w:val="variable"/>
    <w:sig w:usb0="60000287" w:usb1="00000001" w:usb2="00000000" w:usb3="00000000" w:csb0="0000019F" w:csb1="00000000"/>
  </w:font>
  <w:font w:name="Times New Roman (Body CS)">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Palatino">
    <w:altName w:val="Palatino Linotype"/>
    <w:charset w:val="00"/>
    <w:family w:val="auto"/>
    <w:pitch w:val="variable"/>
    <w:sig w:usb0="A00002FF" w:usb1="7800205A" w:usb2="14600000" w:usb3="00000000" w:csb0="00000193" w:csb1="00000000"/>
  </w:font>
  <w:font w:name="EB Garamond">
    <w:charset w:val="00"/>
    <w:family w:val="auto"/>
    <w:pitch w:val="variable"/>
    <w:sig w:usb0="E00002FF" w:usb1="02000413" w:usb2="00000000" w:usb3="00000000" w:csb0="0000019F" w:csb1="00000000"/>
  </w:font>
  <w:font w:name="Libre Franklin Medium">
    <w:charset w:val="00"/>
    <w:family w:val="auto"/>
    <w:pitch w:val="variable"/>
    <w:sig w:usb0="A00000FF" w:usb1="4000205B" w:usb2="00000000" w:usb3="00000000" w:csb0="00000193" w:csb1="00000000"/>
  </w:font>
  <w:font w:name="Minion">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206B" w14:paraId="2643E34B" w14:textId="46BF5D0A">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206B" w14:paraId="0D18F3ED" w14:textId="7637C21C">
    <w:pPr>
      <w:pBdr>
        <w:top w:val="nil"/>
        <w:left w:val="nil"/>
        <w:bottom w:val="nil"/>
        <w:right w:val="nil"/>
        <w:between w:val="nil"/>
      </w:pBdr>
      <w:tabs>
        <w:tab w:val="center" w:pos="4680"/>
        <w:tab w:val="right" w:pos="9360"/>
      </w:tabs>
      <w:rPr>
        <w:color w:val="000000"/>
      </w:rPr>
    </w:pPr>
    <w:r>
      <w:rPr>
        <w:noProof/>
        <w:color w:val="000000"/>
      </w:rPr>
      <w:drawing>
        <wp:anchor distT="0" distB="0" distL="114300" distR="114300" simplePos="0" relativeHeight="251658240" behindDoc="1" locked="0" layoutInCell="1" allowOverlap="1">
          <wp:simplePos x="0" y="0"/>
          <wp:positionH relativeFrom="column">
            <wp:posOffset>-913348</wp:posOffset>
          </wp:positionH>
          <wp:positionV relativeFrom="paragraph">
            <wp:posOffset>-182880</wp:posOffset>
          </wp:positionV>
          <wp:extent cx="7770295" cy="1006177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1"/>
                  <a:stretch>
                    <a:fillRect/>
                  </a:stretch>
                </pic:blipFill>
                <pic:spPr>
                  <a:xfrm>
                    <a:off x="0" y="0"/>
                    <a:ext cx="7770295" cy="1006177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06B"/>
    <w:rsid w:val="000658DF"/>
    <w:rsid w:val="000C654A"/>
    <w:rsid w:val="00144ED9"/>
    <w:rsid w:val="003C71A0"/>
    <w:rsid w:val="00496D3E"/>
    <w:rsid w:val="00557C7D"/>
    <w:rsid w:val="00633724"/>
    <w:rsid w:val="006A13ED"/>
    <w:rsid w:val="00834935"/>
    <w:rsid w:val="00857F17"/>
    <w:rsid w:val="00891781"/>
    <w:rsid w:val="008C0304"/>
    <w:rsid w:val="00952F0C"/>
    <w:rsid w:val="00963067"/>
    <w:rsid w:val="00B2206B"/>
    <w:rsid w:val="00BD47A1"/>
    <w:rsid w:val="00C31EB5"/>
    <w:rsid w:val="00C61035"/>
    <w:rsid w:val="00CF012D"/>
    <w:rsid w:val="00D9546B"/>
    <w:rsid w:val="00DA3D82"/>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ocId w14:val="2A8A6D5B"/>
  <w15:docId w15:val="{D393EED1-5CB4-4354-87F1-4B3C17684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1"/>
    <w:next w:val="Normal1"/>
    <w:pPr>
      <w:keepNext/>
      <w:keepLines/>
      <w:spacing w:before="480" w:after="120"/>
      <w:outlineLvl w:val="0"/>
    </w:pPr>
    <w:rPr>
      <w:b/>
      <w:sz w:val="48"/>
      <w:szCs w:val="48"/>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rPr>
  </w:style>
  <w:style w:type="paragraph" w:styleId="Heading5">
    <w:name w:val="heading 5"/>
    <w:basedOn w:val="Normal1"/>
    <w:next w:val="Normal1"/>
    <w:pPr>
      <w:keepNext/>
      <w:keepLines/>
      <w:spacing w:before="220" w:after="40"/>
      <w:outlineLvl w:val="4"/>
    </w:pPr>
    <w:rPr>
      <w:b/>
      <w:sz w:val="22"/>
      <w:szCs w:val="22"/>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pPr>
    <w:rPr>
      <w:b/>
      <w:sz w:val="72"/>
      <w:szCs w:val="72"/>
    </w:rPr>
  </w:style>
  <w:style w:type="paragraph" w:styleId="Header">
    <w:name w:val="header"/>
    <w:basedOn w:val="Normal"/>
    <w:link w:val="HeaderChar"/>
    <w:uiPriority w:val="99"/>
    <w:unhideWhenUsed/>
    <w:rsid w:val="007E31F6"/>
    <w:pPr>
      <w:tabs>
        <w:tab w:val="center" w:pos="4680"/>
        <w:tab w:val="right" w:pos="9360"/>
      </w:tabs>
    </w:pPr>
  </w:style>
  <w:style w:type="character" w:customStyle="1" w:styleId="HeaderChar">
    <w:name w:val="Header Char"/>
    <w:basedOn w:val="DefaultParagraphFont"/>
    <w:link w:val="Header"/>
    <w:uiPriority w:val="99"/>
    <w:rsid w:val="007E31F6"/>
  </w:style>
  <w:style w:type="paragraph" w:styleId="Footer">
    <w:name w:val="footer"/>
    <w:basedOn w:val="Normal"/>
    <w:link w:val="FooterChar"/>
    <w:uiPriority w:val="99"/>
    <w:unhideWhenUsed/>
    <w:rsid w:val="007E31F6"/>
    <w:pPr>
      <w:tabs>
        <w:tab w:val="center" w:pos="4680"/>
        <w:tab w:val="right" w:pos="9360"/>
      </w:tabs>
    </w:pPr>
  </w:style>
  <w:style w:type="character" w:customStyle="1" w:styleId="FooterChar">
    <w:name w:val="Footer Char"/>
    <w:basedOn w:val="DefaultParagraphFont"/>
    <w:link w:val="Footer"/>
    <w:uiPriority w:val="99"/>
    <w:rsid w:val="007E31F6"/>
  </w:style>
  <w:style w:type="table" w:styleId="TableGrid">
    <w:name w:val="Table Grid"/>
    <w:basedOn w:val="TableNormal"/>
    <w:uiPriority w:val="59"/>
    <w:rsid w:val="003C0DC2"/>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s">
    <w:name w:val="Headers"/>
    <w:basedOn w:val="Normal"/>
    <w:qFormat/>
    <w:rsid w:val="00C05805"/>
    <w:pPr>
      <w:spacing w:after="60"/>
    </w:pPr>
    <w:rPr>
      <w:rFonts w:ascii="Minion Pro" w:hAnsi="Minion Pro" w:cs="Times New Roman (Body CS)"/>
      <w:b/>
      <w:color w:val="1F518C"/>
    </w:rPr>
  </w:style>
  <w:style w:type="paragraph" w:customStyle="1" w:styleId="Dottabs">
    <w:name w:val="Dot tabs"/>
    <w:basedOn w:val="Normal"/>
    <w:qFormat/>
    <w:rsid w:val="00336EBA"/>
    <w:pPr>
      <w:tabs>
        <w:tab w:val="right" w:leader="dot" w:pos="4320"/>
      </w:tabs>
      <w:spacing w:after="120"/>
    </w:pPr>
    <w:rPr>
      <w:rFonts w:ascii="Minion Pro" w:hAnsi="Minion Pro"/>
      <w:sz w:val="21"/>
      <w:szCs w:val="21"/>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83493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34935"/>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image" Target="media/image3.png" /><Relationship Id="rId8" Type="http://schemas.openxmlformats.org/officeDocument/2006/relationships/image" Target="media/image4.jpeg" /><Relationship Id="rId9" Type="http://schemas.openxmlformats.org/officeDocument/2006/relationships/image" Target="media/image5.jpeg" /></Relationships>
</file>

<file path=word/_rels/header2.xml.rels><?xml version="1.0" encoding="utf-8" standalone="yes"?><Relationships xmlns="http://schemas.openxmlformats.org/package/2006/relationships"><Relationship Id="rId1" Type="http://schemas.openxmlformats.org/officeDocument/2006/relationships/image" Target="media/image7.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iYiQl3Ooid7VH/A6Quh16sKdlw==">CgMxLjA4AHIhMWVudU1ub0VBMnp1bnFEcWhPU2s5RGlFUWxpNHNOcGFF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Words>
  <Characters>65</Characters>
  <Application>Microsoft Office Word</Application>
  <DocSecurity>0</DocSecurity>
  <Lines>1</Lines>
  <Paragraphs>1</Paragraphs>
  <ScaleCrop>false</ScaleCrop>
  <Company>Henning Communications, Inc.</Company>
  <LinksUpToDate>false</LinksUpToDate>
  <CharactersWithSpaces>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terstriep</dc:creator>
  <cp:lastModifiedBy>Lee, Nick</cp:lastModifiedBy>
  <cp:revision>2</cp:revision>
  <cp:lastPrinted>2023-08-14T21:11:00Z</cp:lastPrinted>
  <dcterms:created xsi:type="dcterms:W3CDTF">2026-08-25T19:54:00Z</dcterms:created>
  <dcterms:modified xsi:type="dcterms:W3CDTF">2026-08-25T19:54:00Z</dcterms:modified>
</cp:coreProperties>
</file>